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8E34F" w14:textId="77777777" w:rsidR="0042649E" w:rsidRPr="00154D8E" w:rsidRDefault="00B749DE">
      <w:pPr>
        <w:tabs>
          <w:tab w:val="left" w:pos="709"/>
        </w:tabs>
        <w:spacing w:line="40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bookmarkStart w:id="0" w:name="_heading=h.gjdgxs" w:colFirst="0" w:colLast="0"/>
      <w:bookmarkEnd w:id="0"/>
      <w:r w:rsidRPr="00154D8E">
        <w:rPr>
          <w:rFonts w:ascii="TH SarabunPSK" w:eastAsia="Sarabun" w:hAnsi="TH SarabunPSK" w:cs="TH SarabunPSK"/>
          <w:b/>
          <w:sz w:val="32"/>
          <w:szCs w:val="32"/>
          <w:u w:val="single"/>
        </w:rPr>
        <w:t>AUN</w:t>
      </w:r>
      <w:r w:rsidRPr="00154D8E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-</w:t>
      </w:r>
      <w:r w:rsidRPr="00154D8E">
        <w:rPr>
          <w:rFonts w:ascii="TH SarabunPSK" w:eastAsia="Sarabun" w:hAnsi="TH SarabunPSK" w:cs="TH SarabunPSK"/>
          <w:b/>
          <w:sz w:val="32"/>
          <w:szCs w:val="32"/>
          <w:u w:val="single"/>
        </w:rPr>
        <w:t>QA 8 Facilities and Infrastructure</w:t>
      </w:r>
    </w:p>
    <w:p w14:paraId="4CB515EE" w14:textId="77777777" w:rsidR="0042649E" w:rsidRPr="00154D8E" w:rsidRDefault="00B749DE">
      <w:pPr>
        <w:spacing w:before="120" w:after="120" w:line="40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154D8E">
        <w:rPr>
          <w:rFonts w:ascii="TH SarabunPSK" w:eastAsia="Sarabun" w:hAnsi="TH SarabunPSK" w:cs="TH SarabunPSK"/>
          <w:b/>
          <w:sz w:val="32"/>
          <w:szCs w:val="32"/>
          <w:u w:val="single"/>
        </w:rPr>
        <w:t>Criterion</w:t>
      </w:r>
    </w:p>
    <w:p w14:paraId="5A172932" w14:textId="77777777" w:rsidR="0042649E" w:rsidRPr="00154D8E" w:rsidRDefault="00B749DE">
      <w:pPr>
        <w:tabs>
          <w:tab w:val="left" w:pos="270"/>
        </w:tabs>
        <w:ind w:left="270" w:hanging="270"/>
        <w:jc w:val="both"/>
        <w:rPr>
          <w:rFonts w:ascii="TH SarabunPSK" w:eastAsia="Sarabun" w:hAnsi="TH SarabunPSK" w:cs="TH SarabunPSK"/>
          <w:i/>
          <w:sz w:val="32"/>
          <w:szCs w:val="32"/>
        </w:rPr>
      </w:pPr>
      <w:r w:rsidRPr="00154D8E">
        <w:rPr>
          <w:rFonts w:ascii="TH SarabunPSK" w:eastAsia="Sarabun" w:hAnsi="TH SarabunPSK" w:cs="TH SarabunPSK"/>
          <w:i/>
          <w:sz w:val="32"/>
          <w:szCs w:val="32"/>
        </w:rPr>
        <w:t>5</w:t>
      </w:r>
      <w:r w:rsidRPr="00154D8E">
        <w:rPr>
          <w:rFonts w:ascii="TH SarabunPSK" w:eastAsia="Sarabun" w:hAnsi="TH SarabunPSK" w:cs="TH SarabunPSK"/>
          <w:i/>
          <w:iCs/>
          <w:sz w:val="32"/>
          <w:szCs w:val="32"/>
          <w:cs/>
        </w:rPr>
        <w:t xml:space="preserve">. </w:t>
      </w:r>
      <w:r w:rsidRPr="00154D8E">
        <w:rPr>
          <w:rFonts w:ascii="TH SarabunPSK" w:eastAsia="Sarabun" w:hAnsi="TH SarabunPSK" w:cs="TH SarabunPSK"/>
          <w:i/>
          <w:sz w:val="32"/>
          <w:szCs w:val="32"/>
        </w:rPr>
        <w:t>In establishing a learning environment to support the achievement of quality student learning, the institution should provide a physical, social and psychological environment that is conducive for education and research as well as personal well</w:t>
      </w:r>
      <w:r w:rsidRPr="00154D8E">
        <w:rPr>
          <w:rFonts w:ascii="TH SarabunPSK" w:eastAsia="Sarabun" w:hAnsi="TH SarabunPSK" w:cs="TH SarabunPSK"/>
          <w:i/>
          <w:iCs/>
          <w:sz w:val="32"/>
          <w:szCs w:val="32"/>
          <w:cs/>
        </w:rPr>
        <w:t>-</w:t>
      </w:r>
      <w:r w:rsidRPr="00154D8E">
        <w:rPr>
          <w:rFonts w:ascii="TH SarabunPSK" w:eastAsia="Sarabun" w:hAnsi="TH SarabunPSK" w:cs="TH SarabunPSK"/>
          <w:i/>
          <w:sz w:val="32"/>
          <w:szCs w:val="32"/>
        </w:rPr>
        <w:t>being</w:t>
      </w:r>
      <w:r w:rsidRPr="00154D8E">
        <w:rPr>
          <w:rFonts w:ascii="TH SarabunPSK" w:eastAsia="Sarabun" w:hAnsi="TH SarabunPSK" w:cs="TH SarabunPSK"/>
          <w:i/>
          <w:iCs/>
          <w:sz w:val="32"/>
          <w:szCs w:val="32"/>
          <w:cs/>
        </w:rPr>
        <w:t>.</w:t>
      </w:r>
    </w:p>
    <w:p w14:paraId="459445EB" w14:textId="77777777" w:rsidR="0042649E" w:rsidRPr="00154D8E" w:rsidRDefault="00B749DE">
      <w:pPr>
        <w:spacing w:before="120" w:after="120" w:line="40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154D8E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ผลการประเมินตนเอง</w:t>
      </w:r>
    </w:p>
    <w:tbl>
      <w:tblPr>
        <w:tblStyle w:val="a"/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103"/>
        <w:gridCol w:w="581"/>
        <w:gridCol w:w="567"/>
        <w:gridCol w:w="567"/>
        <w:gridCol w:w="567"/>
        <w:gridCol w:w="567"/>
        <w:gridCol w:w="567"/>
        <w:gridCol w:w="567"/>
      </w:tblGrid>
      <w:tr w:rsidR="0042649E" w:rsidRPr="00154D8E" w14:paraId="44CEA30D" w14:textId="77777777">
        <w:tc>
          <w:tcPr>
            <w:tcW w:w="534" w:type="dxa"/>
            <w:shd w:val="clear" w:color="auto" w:fill="auto"/>
          </w:tcPr>
          <w:p w14:paraId="644B31A5" w14:textId="77777777" w:rsidR="0042649E" w:rsidRPr="00154D8E" w:rsidRDefault="00B749DE">
            <w:pPr>
              <w:tabs>
                <w:tab w:val="center" w:pos="159"/>
              </w:tabs>
              <w:spacing w:line="40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154D8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14:paraId="33BC68A6" w14:textId="77777777" w:rsidR="0042649E" w:rsidRPr="00154D8E" w:rsidRDefault="00B749DE">
            <w:pPr>
              <w:spacing w:line="400" w:lineRule="auto"/>
              <w:rPr>
                <w:rFonts w:ascii="TH SarabunPSK" w:eastAsia="Sarabun" w:hAnsi="TH SarabunPSK" w:cs="TH SarabunPSK"/>
                <w:b/>
                <w:sz w:val="32"/>
                <w:szCs w:val="32"/>
                <w:u w:val="single"/>
              </w:rPr>
            </w:pPr>
            <w:r w:rsidRPr="00154D8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Student Quality and Support</w:t>
            </w:r>
          </w:p>
        </w:tc>
        <w:tc>
          <w:tcPr>
            <w:tcW w:w="581" w:type="dxa"/>
            <w:shd w:val="clear" w:color="auto" w:fill="auto"/>
          </w:tcPr>
          <w:p w14:paraId="5E077CBF" w14:textId="77777777" w:rsidR="0042649E" w:rsidRPr="00154D8E" w:rsidRDefault="00B749DE">
            <w:pPr>
              <w:spacing w:line="40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154D8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049A06C" w14:textId="77777777" w:rsidR="0042649E" w:rsidRPr="00154D8E" w:rsidRDefault="00B749DE">
            <w:pPr>
              <w:spacing w:line="40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154D8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39C44CD" w14:textId="77777777" w:rsidR="0042649E" w:rsidRPr="00154D8E" w:rsidRDefault="00B749DE">
            <w:pPr>
              <w:spacing w:line="40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154D8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D081FBA" w14:textId="77777777" w:rsidR="0042649E" w:rsidRPr="00154D8E" w:rsidRDefault="00B749DE">
            <w:pPr>
              <w:spacing w:line="40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154D8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BB5DF56" w14:textId="77777777" w:rsidR="0042649E" w:rsidRPr="00154D8E" w:rsidRDefault="00B749DE">
            <w:pPr>
              <w:spacing w:line="40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154D8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6B45CBFE" w14:textId="77777777" w:rsidR="0042649E" w:rsidRPr="00154D8E" w:rsidRDefault="00B749DE">
            <w:pPr>
              <w:spacing w:line="40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154D8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FAFC2BC" w14:textId="77777777" w:rsidR="0042649E" w:rsidRPr="00154D8E" w:rsidRDefault="00B749DE">
            <w:pPr>
              <w:spacing w:line="40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154D8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7</w:t>
            </w:r>
          </w:p>
        </w:tc>
      </w:tr>
      <w:tr w:rsidR="0042649E" w:rsidRPr="00154D8E" w14:paraId="7083F6F7" w14:textId="77777777">
        <w:tc>
          <w:tcPr>
            <w:tcW w:w="534" w:type="dxa"/>
            <w:shd w:val="clear" w:color="auto" w:fill="auto"/>
          </w:tcPr>
          <w:p w14:paraId="46521432" w14:textId="77777777" w:rsidR="0042649E" w:rsidRPr="00154D8E" w:rsidRDefault="00B749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54D8E">
              <w:rPr>
                <w:rFonts w:ascii="TH SarabunPSK" w:eastAsia="Sarabun" w:hAnsi="TH SarabunPSK" w:cs="TH SarabunPSK"/>
                <w:sz w:val="32"/>
                <w:szCs w:val="32"/>
              </w:rPr>
              <w:t>8</w:t>
            </w:r>
            <w:r w:rsidRPr="00154D8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154D8E"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14:paraId="55DDA046" w14:textId="77777777" w:rsidR="0042649E" w:rsidRPr="00154D8E" w:rsidRDefault="00B749DE" w:rsidP="003A19AF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54D8E">
              <w:rPr>
                <w:rFonts w:ascii="TH SarabunPSK" w:eastAsia="Sarabun" w:hAnsi="TH SarabunPSK" w:cs="TH SarabunPSK"/>
                <w:sz w:val="32"/>
                <w:szCs w:val="32"/>
              </w:rPr>
              <w:t>The physical, social and psychological environment is conducive for education and research as well as personal well</w:t>
            </w:r>
            <w:r w:rsidRPr="00154D8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-</w:t>
            </w:r>
            <w:r w:rsidRPr="00154D8E">
              <w:rPr>
                <w:rFonts w:ascii="TH SarabunPSK" w:eastAsia="Sarabun" w:hAnsi="TH SarabunPSK" w:cs="TH SarabunPSK"/>
                <w:sz w:val="32"/>
                <w:szCs w:val="32"/>
              </w:rPr>
              <w:t xml:space="preserve">being </w:t>
            </w:r>
            <w:r w:rsidRPr="00154D8E">
              <w:rPr>
                <w:rFonts w:ascii="TH SarabunPSK" w:eastAsia="Sarabun" w:hAnsi="TH SarabunPSK" w:cs="TH SarabunPSK"/>
                <w:i/>
                <w:iCs/>
                <w:sz w:val="32"/>
                <w:szCs w:val="32"/>
                <w:cs/>
              </w:rPr>
              <w:t>[</w:t>
            </w:r>
            <w:r w:rsidRPr="00154D8E">
              <w:rPr>
                <w:rFonts w:ascii="TH SarabunPSK" w:eastAsia="Sarabun" w:hAnsi="TH SarabunPSK" w:cs="TH SarabunPSK"/>
                <w:i/>
                <w:sz w:val="32"/>
                <w:szCs w:val="32"/>
              </w:rPr>
              <w:t>5</w:t>
            </w:r>
            <w:r w:rsidRPr="00154D8E">
              <w:rPr>
                <w:rFonts w:ascii="TH SarabunPSK" w:eastAsia="Sarabun" w:hAnsi="TH SarabunPSK" w:cs="TH SarabunPSK"/>
                <w:i/>
                <w:iCs/>
                <w:sz w:val="32"/>
                <w:szCs w:val="32"/>
                <w:cs/>
              </w:rPr>
              <w:t>]</w:t>
            </w:r>
          </w:p>
        </w:tc>
        <w:tc>
          <w:tcPr>
            <w:tcW w:w="581" w:type="dxa"/>
            <w:shd w:val="clear" w:color="auto" w:fill="auto"/>
          </w:tcPr>
          <w:p w14:paraId="325A7CAA" w14:textId="77777777" w:rsidR="0042649E" w:rsidRPr="00154D8E" w:rsidRDefault="0042649E">
            <w:pPr>
              <w:spacing w:line="40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546D5A6D" w14:textId="77777777" w:rsidR="0042649E" w:rsidRPr="00154D8E" w:rsidRDefault="0042649E">
            <w:pPr>
              <w:spacing w:line="40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232EB2E" w14:textId="77777777" w:rsidR="0042649E" w:rsidRPr="00154D8E" w:rsidRDefault="0042649E">
            <w:pPr>
              <w:spacing w:line="40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7675068B" w14:textId="77777777" w:rsidR="0042649E" w:rsidRPr="00154D8E" w:rsidRDefault="0042649E">
            <w:pPr>
              <w:spacing w:line="40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289039B" w14:textId="77777777" w:rsidR="0042649E" w:rsidRPr="00154D8E" w:rsidRDefault="0042649E">
            <w:pPr>
              <w:spacing w:line="40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5D5BF426" w14:textId="77777777" w:rsidR="0042649E" w:rsidRPr="00154D8E" w:rsidRDefault="0042649E">
            <w:pPr>
              <w:spacing w:line="40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BB24168" w14:textId="77777777" w:rsidR="0042649E" w:rsidRPr="00154D8E" w:rsidRDefault="0042649E">
            <w:pPr>
              <w:spacing w:line="40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11A646D0" w14:textId="77777777" w:rsidR="0042649E" w:rsidRPr="00154D8E" w:rsidRDefault="0042649E">
      <w:pPr>
        <w:spacing w:before="120" w:after="120"/>
        <w:rPr>
          <w:rFonts w:ascii="TH SarabunPSK" w:eastAsia="Sarabun" w:hAnsi="TH SarabunPSK" w:cs="TH SarabunPSK"/>
          <w:b/>
          <w:sz w:val="32"/>
          <w:szCs w:val="32"/>
        </w:rPr>
      </w:pPr>
    </w:p>
    <w:p w14:paraId="32F74E63" w14:textId="77777777" w:rsidR="0042649E" w:rsidRPr="00154D8E" w:rsidRDefault="00B749DE">
      <w:pPr>
        <w:spacing w:before="120" w:after="120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154D8E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ผลการดำเนินงาน</w:t>
      </w:r>
    </w:p>
    <w:p w14:paraId="548707FA" w14:textId="77777777" w:rsidR="0042649E" w:rsidRPr="00154D8E" w:rsidRDefault="00B749DE">
      <w:pPr>
        <w:pBdr>
          <w:top w:val="nil"/>
          <w:left w:val="nil"/>
          <w:bottom w:val="nil"/>
          <w:right w:val="nil"/>
          <w:between w:val="nil"/>
        </w:pBdr>
        <w:tabs>
          <w:tab w:val="left" w:pos="256"/>
        </w:tabs>
        <w:spacing w:line="400" w:lineRule="auto"/>
        <w:ind w:left="259"/>
        <w:jc w:val="both"/>
        <w:rPr>
          <w:rFonts w:ascii="TH SarabunPSK" w:eastAsia="Sarabun" w:hAnsi="TH SarabunPSK" w:cs="TH SarabunPSK"/>
          <w:i/>
          <w:color w:val="000000"/>
          <w:sz w:val="32"/>
          <w:szCs w:val="32"/>
        </w:rPr>
      </w:pPr>
      <w:r w:rsidRPr="00154D8E">
        <w:rPr>
          <w:rFonts w:ascii="TH SarabunPSK" w:eastAsia="Sarabun" w:hAnsi="TH SarabunPSK" w:cs="TH SarabunPSK"/>
          <w:i/>
          <w:iCs/>
          <w:color w:val="000000"/>
          <w:sz w:val="32"/>
          <w:szCs w:val="32"/>
          <w:cs/>
        </w:rPr>
        <w:t xml:space="preserve">[เขียนอธิบายผลการดำเนินงานตามหลัก </w:t>
      </w:r>
      <w:r w:rsidRPr="00154D8E">
        <w:rPr>
          <w:rFonts w:ascii="TH SarabunPSK" w:eastAsia="Sarabun" w:hAnsi="TH SarabunPSK" w:cs="TH SarabunPSK"/>
          <w:i/>
          <w:color w:val="000000"/>
          <w:sz w:val="32"/>
          <w:szCs w:val="32"/>
        </w:rPr>
        <w:t xml:space="preserve">PDCA </w:t>
      </w:r>
      <w:r w:rsidRPr="00154D8E">
        <w:rPr>
          <w:rFonts w:ascii="TH SarabunPSK" w:eastAsia="Sarabun" w:hAnsi="TH SarabunPSK" w:cs="TH SarabunPSK"/>
          <w:i/>
          <w:iCs/>
          <w:color w:val="000000"/>
          <w:sz w:val="32"/>
          <w:szCs w:val="32"/>
          <w:cs/>
        </w:rPr>
        <w:t xml:space="preserve">โดยดูแนวทางการอธิบายผลการดำเนินงานที่เกี่ยวข้องกับเกณฑ์ย่อยด้านบน (หน้า </w:t>
      </w:r>
      <w:r w:rsidRPr="00154D8E">
        <w:rPr>
          <w:rFonts w:ascii="TH SarabunPSK" w:eastAsia="Sarabun" w:hAnsi="TH SarabunPSK" w:cs="TH SarabunPSK"/>
          <w:i/>
          <w:color w:val="000000"/>
          <w:sz w:val="32"/>
          <w:szCs w:val="32"/>
        </w:rPr>
        <w:t>36</w:t>
      </w:r>
      <w:r w:rsidRPr="00154D8E">
        <w:rPr>
          <w:rFonts w:ascii="TH SarabunPSK" w:eastAsia="Sarabun" w:hAnsi="TH SarabunPSK" w:cs="TH SarabunPSK"/>
          <w:i/>
          <w:iCs/>
          <w:color w:val="000000"/>
          <w:sz w:val="32"/>
          <w:szCs w:val="32"/>
          <w:cs/>
        </w:rPr>
        <w:t xml:space="preserve">) รวมถึง </w:t>
      </w:r>
      <w:r w:rsidRPr="00154D8E">
        <w:rPr>
          <w:rFonts w:ascii="TH SarabunPSK" w:eastAsia="Sarabun" w:hAnsi="TH SarabunPSK" w:cs="TH SarabunPSK"/>
          <w:i/>
          <w:color w:val="000000"/>
          <w:sz w:val="32"/>
          <w:szCs w:val="32"/>
        </w:rPr>
        <w:t xml:space="preserve">Diagnostic Questions </w:t>
      </w:r>
      <w:r w:rsidRPr="00154D8E">
        <w:rPr>
          <w:rFonts w:ascii="TH SarabunPSK" w:eastAsia="Sarabun" w:hAnsi="TH SarabunPSK" w:cs="TH SarabunPSK"/>
          <w:i/>
          <w:iCs/>
          <w:color w:val="000000"/>
          <w:sz w:val="32"/>
          <w:szCs w:val="32"/>
          <w:cs/>
        </w:rPr>
        <w:t xml:space="preserve">(หน้า </w:t>
      </w:r>
      <w:r w:rsidRPr="00154D8E">
        <w:rPr>
          <w:rFonts w:ascii="TH SarabunPSK" w:eastAsia="Sarabun" w:hAnsi="TH SarabunPSK" w:cs="TH SarabunPSK"/>
          <w:i/>
          <w:color w:val="000000"/>
          <w:sz w:val="32"/>
          <w:szCs w:val="32"/>
        </w:rPr>
        <w:t>38</w:t>
      </w:r>
      <w:r w:rsidRPr="00154D8E">
        <w:rPr>
          <w:rFonts w:ascii="TH SarabunPSK" w:eastAsia="Sarabun" w:hAnsi="TH SarabunPSK" w:cs="TH SarabunPSK"/>
          <w:i/>
          <w:iCs/>
          <w:color w:val="000000"/>
          <w:sz w:val="32"/>
          <w:szCs w:val="32"/>
          <w:cs/>
        </w:rPr>
        <w:t xml:space="preserve">) ปรากฏในคู่มือ </w:t>
      </w:r>
      <w:r w:rsidRPr="00154D8E">
        <w:rPr>
          <w:rFonts w:ascii="TH SarabunPSK" w:eastAsia="Sarabun" w:hAnsi="TH SarabunPSK" w:cs="TH SarabunPSK"/>
          <w:i/>
          <w:color w:val="000000"/>
          <w:sz w:val="32"/>
          <w:szCs w:val="32"/>
        </w:rPr>
        <w:t>AUN</w:t>
      </w:r>
      <w:r w:rsidRPr="00154D8E">
        <w:rPr>
          <w:rFonts w:ascii="TH SarabunPSK" w:eastAsia="Sarabun" w:hAnsi="TH SarabunPSK" w:cs="TH SarabunPSK"/>
          <w:i/>
          <w:iCs/>
          <w:color w:val="000000"/>
          <w:sz w:val="32"/>
          <w:szCs w:val="32"/>
          <w:cs/>
        </w:rPr>
        <w:t>-</w:t>
      </w:r>
      <w:r w:rsidRPr="00154D8E">
        <w:rPr>
          <w:rFonts w:ascii="TH SarabunPSK" w:eastAsia="Sarabun" w:hAnsi="TH SarabunPSK" w:cs="TH SarabunPSK"/>
          <w:i/>
          <w:color w:val="000000"/>
          <w:sz w:val="32"/>
          <w:szCs w:val="32"/>
        </w:rPr>
        <w:t>QA V</w:t>
      </w:r>
      <w:r w:rsidRPr="00154D8E">
        <w:rPr>
          <w:rFonts w:ascii="TH SarabunPSK" w:eastAsia="Sarabun" w:hAnsi="TH SarabunPSK" w:cs="TH SarabunPSK"/>
          <w:i/>
          <w:iCs/>
          <w:color w:val="000000"/>
          <w:sz w:val="32"/>
          <w:szCs w:val="32"/>
          <w:cs/>
        </w:rPr>
        <w:t>.</w:t>
      </w:r>
      <w:r w:rsidRPr="00154D8E">
        <w:rPr>
          <w:rFonts w:ascii="TH SarabunPSK" w:eastAsia="Sarabun" w:hAnsi="TH SarabunPSK" w:cs="TH SarabunPSK"/>
          <w:i/>
          <w:color w:val="000000"/>
          <w:sz w:val="32"/>
          <w:szCs w:val="32"/>
        </w:rPr>
        <w:t xml:space="preserve">3 </w:t>
      </w:r>
      <w:r w:rsidRPr="00154D8E">
        <w:rPr>
          <w:rFonts w:ascii="TH SarabunPSK" w:eastAsia="Sarabun" w:hAnsi="TH SarabunPSK" w:cs="TH SarabunPSK"/>
          <w:i/>
          <w:iCs/>
          <w:color w:val="000000"/>
          <w:sz w:val="32"/>
          <w:szCs w:val="32"/>
          <w:cs/>
        </w:rPr>
        <w:t xml:space="preserve">ฉบับ </w:t>
      </w:r>
      <w:r w:rsidRPr="00154D8E">
        <w:rPr>
          <w:rFonts w:ascii="TH SarabunPSK" w:eastAsia="Sarabun" w:hAnsi="TH SarabunPSK" w:cs="TH SarabunPSK"/>
          <w:i/>
          <w:color w:val="000000"/>
          <w:sz w:val="32"/>
          <w:szCs w:val="32"/>
        </w:rPr>
        <w:t>2015</w:t>
      </w:r>
      <w:r w:rsidRPr="00154D8E">
        <w:rPr>
          <w:rFonts w:ascii="TH SarabunPSK" w:eastAsia="Sarabun" w:hAnsi="TH SarabunPSK" w:cs="TH SarabunPSK"/>
          <w:i/>
          <w:iCs/>
          <w:color w:val="000000"/>
          <w:sz w:val="32"/>
          <w:szCs w:val="32"/>
          <w:cs/>
        </w:rPr>
        <w:t>]</w:t>
      </w:r>
    </w:p>
    <w:p w14:paraId="5B49DDC2" w14:textId="77777777" w:rsidR="0042649E" w:rsidRPr="00154D8E" w:rsidRDefault="00B749DE">
      <w:pPr>
        <w:spacing w:line="400" w:lineRule="auto"/>
        <w:ind w:left="270" w:hanging="270"/>
        <w:jc w:val="both"/>
        <w:rPr>
          <w:rFonts w:ascii="TH SarabunPSK" w:eastAsia="Sarabun" w:hAnsi="TH SarabunPSK" w:cs="TH SarabunPSK"/>
          <w:b/>
          <w:i/>
          <w:sz w:val="32"/>
          <w:szCs w:val="32"/>
        </w:rPr>
      </w:pPr>
      <w:r w:rsidRPr="00154D8E">
        <w:rPr>
          <w:rFonts w:ascii="TH SarabunPSK" w:eastAsia="Sarabun" w:hAnsi="TH SarabunPSK" w:cs="TH SarabunPSK"/>
          <w:b/>
          <w:sz w:val="32"/>
          <w:szCs w:val="32"/>
        </w:rPr>
        <w:t>5</w:t>
      </w:r>
      <w:r w:rsidRPr="00154D8E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. </w:t>
      </w:r>
      <w:r w:rsidRPr="00154D8E">
        <w:rPr>
          <w:rFonts w:ascii="TH SarabunPSK" w:eastAsia="Sarabun" w:hAnsi="TH SarabunPSK" w:cs="TH SarabunPSK"/>
          <w:b/>
          <w:sz w:val="32"/>
          <w:szCs w:val="32"/>
        </w:rPr>
        <w:t>The physical, social and psychological environment is conducive for education and research as well as personal well</w:t>
      </w:r>
      <w:r w:rsidRPr="00154D8E">
        <w:rPr>
          <w:rFonts w:ascii="TH SarabunPSK" w:eastAsia="Sarabun" w:hAnsi="TH SarabunPSK" w:cs="TH SarabunPSK"/>
          <w:b/>
          <w:bCs/>
          <w:sz w:val="32"/>
          <w:szCs w:val="32"/>
          <w:cs/>
        </w:rPr>
        <w:t>-</w:t>
      </w:r>
      <w:r w:rsidRPr="00154D8E">
        <w:rPr>
          <w:rFonts w:ascii="TH SarabunPSK" w:eastAsia="Sarabun" w:hAnsi="TH SarabunPSK" w:cs="TH SarabunPSK"/>
          <w:b/>
          <w:sz w:val="32"/>
          <w:szCs w:val="32"/>
        </w:rPr>
        <w:t xml:space="preserve">being </w:t>
      </w:r>
      <w:r w:rsidRPr="00154D8E">
        <w:rPr>
          <w:rFonts w:ascii="TH SarabunPSK" w:eastAsia="Sarabun" w:hAnsi="TH SarabunPSK" w:cs="TH SarabunPSK"/>
          <w:b/>
          <w:bCs/>
          <w:i/>
          <w:iCs/>
          <w:sz w:val="32"/>
          <w:szCs w:val="32"/>
          <w:cs/>
        </w:rPr>
        <w:t>[</w:t>
      </w:r>
      <w:r w:rsidRPr="00154D8E">
        <w:rPr>
          <w:rFonts w:ascii="TH SarabunPSK" w:eastAsia="Sarabun" w:hAnsi="TH SarabunPSK" w:cs="TH SarabunPSK"/>
          <w:b/>
          <w:i/>
          <w:sz w:val="32"/>
          <w:szCs w:val="32"/>
        </w:rPr>
        <w:t>5</w:t>
      </w:r>
      <w:r w:rsidRPr="00154D8E">
        <w:rPr>
          <w:rFonts w:ascii="TH SarabunPSK" w:eastAsia="Sarabun" w:hAnsi="TH SarabunPSK" w:cs="TH SarabunPSK"/>
          <w:b/>
          <w:bCs/>
          <w:i/>
          <w:iCs/>
          <w:sz w:val="32"/>
          <w:szCs w:val="32"/>
          <w:cs/>
        </w:rPr>
        <w:t>]</w:t>
      </w:r>
    </w:p>
    <w:p w14:paraId="3BCD3072" w14:textId="77777777" w:rsidR="0042649E" w:rsidRPr="00154D8E" w:rsidRDefault="00B749DE" w:rsidP="003A19A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eastAsia="Sarabun" w:hAnsi="TH SarabunPSK" w:cs="TH SarabunPSK"/>
          <w:b/>
          <w:sz w:val="32"/>
          <w:szCs w:val="32"/>
        </w:rPr>
      </w:pPr>
      <w:r w:rsidRPr="00154D8E">
        <w:rPr>
          <w:rFonts w:ascii="TH SarabunPSK" w:eastAsia="Sarabun" w:hAnsi="TH SarabunPSK" w:cs="TH SarabunPSK"/>
          <w:b/>
          <w:sz w:val="32"/>
          <w:szCs w:val="32"/>
        </w:rPr>
        <w:tab/>
        <w:t>5</w:t>
      </w:r>
      <w:r w:rsidRPr="00154D8E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154D8E">
        <w:rPr>
          <w:rFonts w:ascii="TH SarabunPSK" w:eastAsia="Sarabun" w:hAnsi="TH SarabunPSK" w:cs="TH SarabunPSK"/>
          <w:b/>
          <w:sz w:val="32"/>
          <w:szCs w:val="32"/>
        </w:rPr>
        <w:t xml:space="preserve">1 </w:t>
      </w:r>
      <w:r w:rsidRPr="00154D8E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มีสิ่งอำนวยความสะดวกและเครื่องมืออุปกรณ์ในการเรียนการสอนเพียงพอและทันสมัย </w:t>
      </w:r>
    </w:p>
    <w:p w14:paraId="49C85E81" w14:textId="77777777" w:rsidR="0042649E" w:rsidRPr="00154D8E" w:rsidRDefault="00B749DE" w:rsidP="003A19A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54D8E">
        <w:rPr>
          <w:rFonts w:ascii="TH SarabunPSK" w:eastAsia="Sarabun" w:hAnsi="TH SarabunPSK" w:cs="TH SarabunPSK"/>
          <w:sz w:val="32"/>
          <w:szCs w:val="32"/>
        </w:rPr>
        <w:tab/>
      </w:r>
      <w:r w:rsidRPr="00154D8E">
        <w:rPr>
          <w:rFonts w:ascii="TH SarabunPSK" w:eastAsia="Sarabun" w:hAnsi="TH SarabunPSK" w:cs="TH SarabunPSK"/>
          <w:sz w:val="32"/>
          <w:szCs w:val="32"/>
        </w:rPr>
        <w:tab/>
      </w:r>
      <w:r w:rsidRPr="00154D8E">
        <w:rPr>
          <w:rFonts w:ascii="TH SarabunPSK" w:eastAsia="Sarabun" w:hAnsi="TH SarabunPSK" w:cs="TH SarabunPSK"/>
          <w:sz w:val="32"/>
          <w:szCs w:val="32"/>
        </w:rPr>
        <w:tab/>
      </w:r>
      <w:r w:rsidRPr="00154D8E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ส่วนกิจการนักศึกษาจัดทำแผนปฏิบัติการประจำปี </w:t>
      </w:r>
      <w:r w:rsidRPr="00154D8E">
        <w:rPr>
          <w:rFonts w:ascii="TH SarabunPSK" w:eastAsia="Sarabun" w:hAnsi="TH SarabunPSK" w:cs="TH SarabunPSK"/>
          <w:color w:val="000000"/>
          <w:sz w:val="32"/>
          <w:szCs w:val="32"/>
        </w:rPr>
        <w:t>256</w:t>
      </w:r>
      <w:r w:rsidRPr="00154D8E">
        <w:rPr>
          <w:rFonts w:ascii="TH SarabunPSK" w:eastAsia="Sarabun" w:hAnsi="TH SarabunPSK" w:cs="TH SarabunPSK"/>
          <w:sz w:val="32"/>
          <w:szCs w:val="32"/>
        </w:rPr>
        <w:t>2</w:t>
      </w:r>
      <w:r w:rsidRPr="00154D8E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ในการจัดซื้อและจัดสรรครุภัณฑ์ต่าง ๆ เพื่อสนับสนุนการเรียนรู้ของนักศึกษา จัดให้มีคอมพิวเตอร์ประจำส่วนงานต่าง ๆ  เพื่อให้บริการสืบค้นข้อมูล     จัดอุปกรณ์ที่จำเป็นต่อการศึกษาเรียนรู้ในห้องพักนักศึกษาที่เพียงพอและทันสมัย ทั้งนี้ในส่วนของหอพักนักศึกษามีการปรับปรุงหอพักสุรนิเวศ </w:t>
      </w:r>
      <w:r w:rsidR="003A19AF">
        <w:rPr>
          <w:rFonts w:ascii="TH SarabunPSK" w:eastAsia="Sarabun" w:hAnsi="TH SarabunPSK" w:cs="TH SarabunPSK"/>
          <w:sz w:val="32"/>
          <w:szCs w:val="32"/>
        </w:rPr>
        <w:t>8</w:t>
      </w:r>
      <w:r w:rsidR="003A19AF">
        <w:rPr>
          <w:rFonts w:ascii="TH SarabunPSK" w:eastAsia="Sarabun" w:hAnsi="TH SarabunPSK" w:cs="TH SarabunPSK" w:hint="cs"/>
          <w:sz w:val="32"/>
          <w:szCs w:val="32"/>
          <w:cs/>
        </w:rPr>
        <w:t>-</w:t>
      </w:r>
      <w:r w:rsidRPr="00154D8E">
        <w:rPr>
          <w:rFonts w:ascii="TH SarabunPSK" w:eastAsia="Sarabun" w:hAnsi="TH SarabunPSK" w:cs="TH SarabunPSK"/>
          <w:sz w:val="32"/>
          <w:szCs w:val="32"/>
        </w:rPr>
        <w:t>9</w:t>
      </w:r>
      <w:r w:rsidR="003A19AF">
        <w:rPr>
          <w:rFonts w:ascii="TH SarabunPSK" w:eastAsia="Sarabun" w:hAnsi="TH SarabunPSK" w:cs="TH SarabunPSK" w:hint="cs"/>
          <w:sz w:val="32"/>
          <w:szCs w:val="32"/>
          <w:cs/>
        </w:rPr>
        <w:t>-</w:t>
      </w:r>
      <w:r w:rsidRPr="00154D8E">
        <w:rPr>
          <w:rFonts w:ascii="TH SarabunPSK" w:eastAsia="Sarabun" w:hAnsi="TH SarabunPSK" w:cs="TH SarabunPSK"/>
          <w:sz w:val="32"/>
          <w:szCs w:val="32"/>
        </w:rPr>
        <w:t xml:space="preserve">10 </w:t>
      </w:r>
      <w:r w:rsidRPr="00154D8E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และมีการจัดให้มีการบริหารจัดการแบบ </w:t>
      </w:r>
      <w:r w:rsidRPr="00154D8E">
        <w:rPr>
          <w:rFonts w:ascii="TH SarabunPSK" w:eastAsia="Sarabun" w:hAnsi="TH SarabunPSK" w:cs="TH SarabunPSK"/>
          <w:color w:val="000000"/>
          <w:sz w:val="32"/>
          <w:szCs w:val="32"/>
        </w:rPr>
        <w:t xml:space="preserve">Living &amp; Learning Center </w:t>
      </w:r>
      <w:r w:rsidRPr="00154D8E">
        <w:rPr>
          <w:rFonts w:ascii="TH SarabunPSK" w:eastAsia="Sarabun" w:hAnsi="TH SarabunPSK" w:cs="TH SarabunPSK"/>
          <w:color w:val="000000"/>
          <w:sz w:val="32"/>
          <w:szCs w:val="32"/>
          <w:cs/>
        </w:rPr>
        <w:t>ภายใต้การกำกับดูแลของงานบริการและพัฒนานักศึกษาหอพัก จัดที่พักที่มีสิ่งอำนวยความสะดวก สะอาด ประหยัด ปลอดภัย เพียงพอและทันสมัย เช่น ห้องพักอาศัย ห้องทบทวนรายวิชา ห้องอ่านหนังสือ ห้อง</w:t>
      </w:r>
      <w:r w:rsidRPr="00154D8E">
        <w:rPr>
          <w:rFonts w:ascii="TH SarabunPSK" w:eastAsia="Sarabun" w:hAnsi="TH SarabunPSK" w:cs="TH SarabunPSK"/>
          <w:color w:val="000000"/>
          <w:sz w:val="32"/>
          <w:szCs w:val="32"/>
          <w:cs/>
        </w:rPr>
        <w:lastRenderedPageBreak/>
        <w:t xml:space="preserve">ประชุม ห้องพักผ่อน อุปกรณ์สื่อโสต และศูนย์การเรียนรู้ เป็นต้น นอกจากนี้ยังมีบริการสิ่งอำนวยความสะดวกเช่น ร้านสะดวกซื้อ มีโรงอาหารขนาดใหญ่ เครื่องเบิกเงินอัตโนมัติ มีจุดบริการ </w:t>
      </w:r>
      <w:proofErr w:type="spellStart"/>
      <w:r w:rsidRPr="00154D8E">
        <w:rPr>
          <w:rFonts w:ascii="TH SarabunPSK" w:eastAsia="Sarabun" w:hAnsi="TH SarabunPSK" w:cs="TH SarabunPSK"/>
          <w:color w:val="000000"/>
          <w:sz w:val="32"/>
          <w:szCs w:val="32"/>
        </w:rPr>
        <w:t>wifi</w:t>
      </w:r>
      <w:proofErr w:type="spellEnd"/>
      <w:r w:rsidRPr="00154D8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154D8E">
        <w:rPr>
          <w:rFonts w:ascii="TH SarabunPSK" w:eastAsia="Sarabun" w:hAnsi="TH SarabunPSK" w:cs="TH SarabunPSK"/>
          <w:color w:val="000000"/>
          <w:sz w:val="32"/>
          <w:szCs w:val="32"/>
          <w:cs/>
        </w:rPr>
        <w:t>ที่ทันสมัย ครอบคลุมและทั่วถึงและในบริเวณอาคารที่ให้บริการ</w:t>
      </w:r>
      <w:proofErr w:type="spellStart"/>
      <w:r w:rsidRPr="00154D8E">
        <w:rPr>
          <w:rFonts w:ascii="TH SarabunPSK" w:eastAsia="Sarabun" w:hAnsi="TH SarabunPSK" w:cs="TH SarabunPSK"/>
          <w:color w:val="000000"/>
          <w:sz w:val="32"/>
          <w:szCs w:val="32"/>
          <w:cs/>
        </w:rPr>
        <w:t>ต่างๆ</w:t>
      </w:r>
      <w:proofErr w:type="spellEnd"/>
      <w:r w:rsidRPr="00154D8E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 เพื่อให้บริการด้านการสืบค้นข้อมูล และทบทวนรายวิชาแก่นักศึกษา ภายในหอพักนักศึกษา มีการจัดสรรครุภัณฑ์ที่ทันสมัยในศูนย์เรียนรู้ของหอพัก มีการนำเทคโนโลยีมาใช้สำหรับการให้บริการนักศึกษาได้อย่างสะดวก รวดเร็ว และทันสมัย เช่น ระบบการจดบันทึกการใช้น้ำประปาและไฟฟ้าแบบดิจิทัล ระบบการจองหอพักนักศึกษาออนไลน์ ระบบบันทึกกิจกรรมนักศึกษาออนไลน์ ระบบงานทุนการศึกษาออนไลน์ เป็นต้น ทั้งนี้เพื่อให้มีบริการสิ่งอำนวยความสะดวกที่เพียงพอและทันสมัยตอบสนองความต้องการของนักศึกษาในการเรียนรู้ ได้จัดให้มีการประเมินผลการให้บริการในสิ่งอำนวยและเครื่องมืออุปกรณ์ที่ทันสมัยและตอบสนองการศึกษาเรียนรู้แก่นักศึกษา ส่วนกิจการนักศึกษาได้จัดให้มีการสำรวจครุภัณฑ์ประจำปีเพื่อเป็นข้อมูลสำหรับการจัดซื้อทดแทนครุภัณฑ์ที่ชำรุดและวางแผนในการจัดสรรครุภัณฑ์สิ่งอำนวยความสะดวกในปีการศึกษาต่อไป</w:t>
      </w:r>
    </w:p>
    <w:p w14:paraId="26DE5395" w14:textId="77777777" w:rsidR="0042649E" w:rsidRPr="00154D8E" w:rsidRDefault="00B749DE" w:rsidP="003A19AF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</w:tabs>
        <w:jc w:val="thaiDistribute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154D8E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Pr="00154D8E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  <w:t>5</w:t>
      </w:r>
      <w:r w:rsidRPr="00154D8E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</w:t>
      </w:r>
      <w:r w:rsidRPr="00154D8E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2 </w:t>
      </w:r>
      <w:r w:rsidRPr="00154D8E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มีห้องสมุด/ห้องปฏิบัติการ/ด้านเทคโนโลยีสารสนเทศ คอมพิวเตอร์ รวมถึง </w:t>
      </w:r>
      <w:r w:rsidRPr="00154D8E">
        <w:rPr>
          <w:rFonts w:ascii="TH SarabunPSK" w:eastAsia="Sarabun" w:hAnsi="TH SarabunPSK" w:cs="TH SarabunPSK"/>
          <w:b/>
          <w:color w:val="000000"/>
          <w:sz w:val="32"/>
          <w:szCs w:val="32"/>
        </w:rPr>
        <w:t>e</w:t>
      </w:r>
      <w:r w:rsidRPr="00154D8E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-</w:t>
      </w:r>
      <w:r w:rsidR="003A19AF">
        <w:rPr>
          <w:rFonts w:ascii="TH SarabunPSK" w:eastAsia="Sarabun" w:hAnsi="TH SarabunPSK" w:cs="TH SarabunPSK"/>
          <w:b/>
          <w:color w:val="000000"/>
          <w:sz w:val="32"/>
          <w:szCs w:val="32"/>
        </w:rPr>
        <w:t>L</w:t>
      </w:r>
      <w:r w:rsidRPr="00154D8E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earning </w:t>
      </w:r>
      <w:r w:rsidRPr="00154D8E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เพียงพอและทันสมัยในการสนับสนุนการศึกษาให้มีคุณภาพ </w:t>
      </w:r>
    </w:p>
    <w:p w14:paraId="3A393101" w14:textId="77777777" w:rsidR="0042649E" w:rsidRPr="00154D8E" w:rsidRDefault="00B749DE" w:rsidP="003A19A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thaiDistribute"/>
        <w:rPr>
          <w:rFonts w:ascii="TH SarabunPSK" w:eastAsia="Sarabun" w:hAnsi="TH SarabunPSK" w:cs="TH SarabunPSK"/>
          <w:b/>
          <w:i/>
          <w:color w:val="000000"/>
          <w:sz w:val="32"/>
          <w:szCs w:val="32"/>
        </w:rPr>
      </w:pPr>
      <w:r w:rsidRPr="00154D8E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154D8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154D8E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ในทุก ๆ ปี ส่วนกิจการนักศึกษาได้นำผลการประเมินความพึงพอใจของนักศึกษาในส่วนกิจการนักศึกษาของปีที่ผ่านมา มาวิเคราะห์และจัดทำแผนปฏิบัติการประจำปีของส่วนกิจการนักศึกษา โดยในปีการศึกษา </w:t>
      </w:r>
      <w:r w:rsidR="00760DA8">
        <w:rPr>
          <w:rFonts w:ascii="TH SarabunPSK" w:eastAsia="Sarabun" w:hAnsi="TH SarabunPSK" w:cs="TH SarabunPSK"/>
          <w:color w:val="000000"/>
          <w:sz w:val="32"/>
          <w:szCs w:val="32"/>
        </w:rPr>
        <w:t>256</w:t>
      </w:r>
      <w:r w:rsidR="00760DA8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2</w:t>
      </w:r>
      <w:r w:rsidRPr="00154D8E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ส่วนกิจการนักศึกษา ได้จัดหาห้องชมรมนักศึกษาได้ครบ จำนวน </w:t>
      </w:r>
      <w:r w:rsidRPr="00154D8E">
        <w:rPr>
          <w:rFonts w:ascii="TH SarabunPSK" w:eastAsia="Sarabun" w:hAnsi="TH SarabunPSK" w:cs="TH SarabunPSK"/>
          <w:sz w:val="32"/>
          <w:szCs w:val="32"/>
        </w:rPr>
        <w:t>44</w:t>
      </w:r>
      <w:r w:rsidRPr="00154D8E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ชมรม และจัดให้มีสิ่งอำนวยความสะดวก เพื่อใช้ในการทำกิจกรรมในรูปแบบต่างๆ</w:t>
      </w:r>
      <w:r w:rsidR="00760DA8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154D8E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ในส่วนของงานแนะแนวและพัฒนานักศึกษา มีห้องสมุดไว้บริการนักศึกษา มีหนังสือและวารสารให้นักศึกษาได้ศึกษาค้นคว้า และยังจัดให้มีมุมคลายความเครียดไว้ให้บริการแก่นักศึกษา นอกจากนี้ส่วนกิจการนักศึกษาได้รับจัดสรรห้องซ้อมดนตรีไทยและดนตรีสากลที่อยู่ภายใต้อัฒจันทร์ สนามสุรพลากรีฑาสถาน มีจำนวน </w:t>
      </w:r>
      <w:r w:rsidRPr="00154D8E">
        <w:rPr>
          <w:rFonts w:ascii="TH SarabunPSK" w:eastAsia="Sarabun" w:hAnsi="TH SarabunPSK" w:cs="TH SarabunPSK"/>
          <w:color w:val="000000"/>
          <w:sz w:val="32"/>
          <w:szCs w:val="32"/>
        </w:rPr>
        <w:t xml:space="preserve">2 </w:t>
      </w:r>
      <w:r w:rsidRPr="00154D8E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ห้อง  ในส่วนของหอพักนักศึกษาจัดให้มีศูนย์การเรียนรู้ มีห้องทบทวนรายวิชา พร้อมโสตทัศนูปกรณ์สำหรับการเรียนการทบทวนรายวิชา จำนวน </w:t>
      </w:r>
      <w:r w:rsidRPr="00154D8E">
        <w:rPr>
          <w:rFonts w:ascii="TH SarabunPSK" w:eastAsia="Sarabun" w:hAnsi="TH SarabunPSK" w:cs="TH SarabunPSK"/>
          <w:color w:val="000000"/>
          <w:sz w:val="32"/>
          <w:szCs w:val="32"/>
        </w:rPr>
        <w:t xml:space="preserve">11 </w:t>
      </w:r>
      <w:r w:rsidRPr="00154D8E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ห้อง และมีห้องอ่านหนังสือ ห้องประชุมกลุ่มย่อย ประจำทุกหอพัก และอาคารบริการหอพัก เพื่อให้การสนับสนุนการเรียนรู้ของนักศึกษาให้มีความเพียงพอ ทันสมัยและมีคุณภาพส่วนกิจการนักศึกษายังได้ประเมินผลการให้บริการในส่วนต่างๆ ของส่วนกิจการนักศึกษา แล้วนำผลมาจัดทำแผนในการพัฒนาห้องบริการศูนย์เรียนรู้ ในปีการศึกษาต่อไป </w:t>
      </w:r>
    </w:p>
    <w:p w14:paraId="3F19BDD8" w14:textId="77777777" w:rsidR="0042649E" w:rsidRPr="00154D8E" w:rsidRDefault="00B749DE" w:rsidP="003A19AF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</w:tabs>
        <w:jc w:val="thaiDistribute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154D8E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Pr="00154D8E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  <w:t>5</w:t>
      </w:r>
      <w:r w:rsidRPr="00154D8E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</w:t>
      </w:r>
      <w:r w:rsidRPr="00154D8E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3 </w:t>
      </w:r>
      <w:r w:rsidRPr="00154D8E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สิ่งแวดล้อมเชิงสุขอนามัยและมาตรฐานความปลอดภัย เป็นไปตามข้อกำหนดในทุกด้าน </w:t>
      </w:r>
    </w:p>
    <w:p w14:paraId="5994D013" w14:textId="77777777" w:rsidR="0042649E" w:rsidRPr="00154D8E" w:rsidRDefault="00B749DE" w:rsidP="003A19A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</w:tabs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154D8E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154D8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154D8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154D8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154D8E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จากการวิเคราะห์ผลการประเมินความพึงพอใจของส่วนกิจการนักศึกษาประจำปี </w:t>
      </w:r>
      <w:r w:rsidRPr="00154D8E">
        <w:rPr>
          <w:rFonts w:ascii="TH SarabunPSK" w:eastAsia="Sarabun" w:hAnsi="TH SarabunPSK" w:cs="TH SarabunPSK"/>
          <w:color w:val="000000"/>
          <w:sz w:val="32"/>
          <w:szCs w:val="32"/>
        </w:rPr>
        <w:t>256</w:t>
      </w:r>
      <w:r w:rsidRPr="00154D8E">
        <w:rPr>
          <w:rFonts w:ascii="TH SarabunPSK" w:eastAsia="Sarabun" w:hAnsi="TH SarabunPSK" w:cs="TH SarabunPSK"/>
          <w:sz w:val="32"/>
          <w:szCs w:val="32"/>
        </w:rPr>
        <w:t>1</w:t>
      </w:r>
      <w:r w:rsidRPr="00154D8E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           ส่วนกิจการนักศึกษาได้นำผลในด้านการดำเนินการจัดการสิ่งแวดล้อมเชิงสุขอนามัยและมาตรฐานความปลอดภัยในด้านต่าง ๆ มาปรับปรุงพัฒนางาน ในปีการศึกษา </w:t>
      </w:r>
      <w:r w:rsidRPr="00154D8E">
        <w:rPr>
          <w:rFonts w:ascii="TH SarabunPSK" w:eastAsia="Sarabun" w:hAnsi="TH SarabunPSK" w:cs="TH SarabunPSK"/>
          <w:color w:val="000000"/>
          <w:sz w:val="32"/>
          <w:szCs w:val="32"/>
        </w:rPr>
        <w:t>256</w:t>
      </w:r>
      <w:r w:rsidRPr="00154D8E">
        <w:rPr>
          <w:rFonts w:ascii="TH SarabunPSK" w:eastAsia="Sarabun" w:hAnsi="TH SarabunPSK" w:cs="TH SarabunPSK"/>
          <w:sz w:val="32"/>
          <w:szCs w:val="32"/>
        </w:rPr>
        <w:t>2</w:t>
      </w:r>
      <w:r w:rsidRPr="00154D8E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ส่วนกิจการนักศึกษาได้มีแผนในการจัดจ้างพนักงานรักษาความปลอดภัยและแม่บ้านประจำอาคาร ทั้งนี้หัวหน้าส่วนกิจการนักศึกษาและหัวหน้างานบริการและพัฒนานักศึกษาหอพัก ได้มีส่วนในการวิเคราะห์จำนวนพนักงานรักษาความปลอดภัยและแม่บ้านที่ปฏิบัติงานในส่วนกิจการนักศึกษาและหอพักนักศึกษา มีบุคลากรส่วนกิจการนักศึกษาเป็นคณะกรรมการตรวจการจ้างดังกล่าวด้วย  อาคารสถานที่ ที่อยู่ในความดูแลของส่วนกิจการนักศึกษา มีกล้องวงจรปิดทุกหอพักทั้งภายในและภายนอก</w:t>
      </w:r>
      <w:r w:rsidRPr="00154D8E">
        <w:rPr>
          <w:rFonts w:ascii="TH SarabunPSK" w:eastAsia="Sarabun" w:hAnsi="TH SarabunPSK" w:cs="TH SarabunPSK"/>
          <w:color w:val="000000"/>
          <w:sz w:val="32"/>
          <w:szCs w:val="32"/>
          <w:cs/>
        </w:rPr>
        <w:lastRenderedPageBreak/>
        <w:t xml:space="preserve">อาคาร มีระบบสาธารณูปโภค ในด้านต่าง ๆ เช่น มีระบบกำจัดน้ำเสีย ระบบบำบัดน้ำเสีย ระบบกำจัดขยะ ระบบและอุปกรณ์ป้องกันอัคคีภัยภายในตัวอาคาร และมีกิจกรรมเพื่อป้องกันอันตรายและเพื่อความปลอดภัยด้านจราจรให้นักศึกษา โดยมีแผนปฎิบัติการในการตรวจวินัยจราจรร่วมกับงานรักษาความปลอดภัยของส่วนอาคารสถานที่ มีบุคลากรส่วนกิจการนักศึกษาเป็นคณะทำงานด้วย  นอกเหนือจากนี้ส่วนกิจการนักศึกษายังได้จัดให้มีการจัดกิจกรรม </w:t>
      </w:r>
      <w:r w:rsidRPr="00154D8E">
        <w:rPr>
          <w:rFonts w:ascii="TH SarabunPSK" w:eastAsia="Sarabun" w:hAnsi="TH SarabunPSK" w:cs="TH SarabunPSK"/>
          <w:color w:val="000000"/>
          <w:sz w:val="32"/>
          <w:szCs w:val="32"/>
        </w:rPr>
        <w:t xml:space="preserve">5 </w:t>
      </w:r>
      <w:r w:rsidRPr="00154D8E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ส ของส่วนกิจการนักศึกษา </w:t>
      </w:r>
      <w:r w:rsidRPr="00154D8E">
        <w:rPr>
          <w:rFonts w:ascii="TH SarabunPSK" w:eastAsia="Sarabun" w:hAnsi="TH SarabunPSK" w:cs="TH SarabunPSK"/>
          <w:color w:val="000000"/>
          <w:sz w:val="32"/>
          <w:szCs w:val="32"/>
        </w:rPr>
        <w:t xml:space="preserve">2 </w:t>
      </w:r>
      <w:r w:rsidRPr="00154D8E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อาคาร รวมถึงห้องชมรมนักศึกษาต่าง ๆ ด้วย ในหอพักนักศึกษา มีระบบรักษาความปลอดภัยของนักศึกษาโดยกำหนดเวลาเปิด-ปิด หอพักนักศึกษาที่เป็นเวลาชัดเจนเพื่อป้องกันนักศึกษาเกิดอุบัติเหตุหรือมีเรื่องทะเลาะวิวาทในยามวิกาล นอกนั้นยังมีการเฝ้าระวังและควบคุมโรคติดต่อต่าง ๆ ให้กับนักศึกษาและบุคลากร โดยร่วมมือกับโรงพยาบาลมหาวิทยาลัยเทคโนโลยีสุรนารี  </w:t>
      </w:r>
      <w:r w:rsidRPr="00154D8E">
        <w:rPr>
          <w:rFonts w:ascii="TH SarabunPSK" w:eastAsia="Sarabun" w:hAnsi="TH SarabunPSK" w:cs="TH SarabunPSK"/>
          <w:sz w:val="32"/>
          <w:szCs w:val="32"/>
          <w:cs/>
        </w:rPr>
        <w:t xml:space="preserve">มีคณะกรรมการกำกับดูแลการให้บริการและจำหน่ายสินค้าภายในมหาวิทยาลัยเทคโนโลยีสุรนารี มีคณะอนุกรรมการตรวจการให้บริการและจำหน่ายสินค้าภายในมหาวิทยาลัย ทั้งนี้ส่วนกิจการนักศึกษา  ได้ตรวจสอบคุณภาพของมาตรฐานความปลอดภัย โดยได้ตรวจสอบการปฏิบัติงานของแม่บ้านประจำหอพักนักศึกษา ตรวจสอบการปฏิบัติงานของพนักงานรักษาความปลอดภัย และตรวจสอบสภาพของกล้องวงจรปิดอย่างสม่ำเสมอ และนำผลการตรวจสอบมาปรับปรุงให้มาตรฐานการรักษาความปลอดภัยดียิ่ง ๆ ขึ้น </w:t>
      </w:r>
    </w:p>
    <w:p w14:paraId="3CFF431E" w14:textId="77777777" w:rsidR="0042649E" w:rsidRPr="00154D8E" w:rsidRDefault="0042649E">
      <w:pPr>
        <w:pBdr>
          <w:top w:val="nil"/>
          <w:left w:val="nil"/>
          <w:bottom w:val="nil"/>
          <w:right w:val="nil"/>
          <w:between w:val="nil"/>
        </w:pBdr>
        <w:tabs>
          <w:tab w:val="left" w:pos="256"/>
        </w:tabs>
        <w:spacing w:line="400" w:lineRule="auto"/>
        <w:ind w:left="259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sectPr w:rsidR="0042649E" w:rsidRPr="00154D8E">
      <w:footerReference w:type="default" r:id="rId7"/>
      <w:pgSz w:w="12240" w:h="15840"/>
      <w:pgMar w:top="1138" w:right="1469" w:bottom="1138" w:left="1555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9701C" w14:textId="77777777" w:rsidR="00D44679" w:rsidRDefault="00D44679">
      <w:r>
        <w:separator/>
      </w:r>
    </w:p>
  </w:endnote>
  <w:endnote w:type="continuationSeparator" w:id="0">
    <w:p w14:paraId="72016D78" w14:textId="77777777" w:rsidR="00D44679" w:rsidRDefault="00D4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rabu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7D0D4" w14:textId="77777777" w:rsidR="0042649E" w:rsidRDefault="00B749D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Sarabun" w:eastAsia="Sarabun" w:hAnsi="Sarabun" w:cs="Sarabun"/>
        <w:color w:val="000000"/>
        <w:sz w:val="16"/>
        <w:szCs w:val="16"/>
      </w:rPr>
    </w:pPr>
    <w:r>
      <w:rPr>
        <w:rFonts w:ascii="Sarabun" w:eastAsia="Sarabun" w:hAnsi="Sarabun" w:cs="Sarabun"/>
        <w:color w:val="000000"/>
        <w:sz w:val="16"/>
        <w:szCs w:val="16"/>
      </w:rPr>
      <w:t>C</w:t>
    </w:r>
    <w:r>
      <w:rPr>
        <w:rFonts w:ascii="Sarabun" w:eastAsia="Sarabun" w:hAnsi="Sarabun"/>
        <w:color w:val="000000"/>
        <w:sz w:val="16"/>
        <w:szCs w:val="16"/>
        <w:cs/>
      </w:rPr>
      <w:t>:</w:t>
    </w:r>
    <w:r>
      <w:rPr>
        <w:rFonts w:ascii="Sarabun" w:eastAsia="Sarabun" w:hAnsi="Sarabun" w:cs="Sarabun"/>
        <w:color w:val="000000"/>
        <w:sz w:val="16"/>
        <w:szCs w:val="16"/>
      </w:rPr>
      <w:t>\Users\CCS\Desktop\</w:t>
    </w:r>
    <w:r>
      <w:rPr>
        <w:rFonts w:ascii="Sarabun" w:eastAsia="Sarabun" w:hAnsi="Sarabun"/>
        <w:color w:val="000000"/>
        <w:sz w:val="16"/>
        <w:szCs w:val="16"/>
        <w:cs/>
      </w:rPr>
      <w:t>แก้ไขข้อมูล</w:t>
    </w:r>
    <w:r>
      <w:rPr>
        <w:rFonts w:ascii="Sarabun" w:eastAsia="Sarabun" w:hAnsi="Sarabun" w:cs="Sarabun"/>
        <w:color w:val="000000"/>
        <w:sz w:val="16"/>
        <w:szCs w:val="16"/>
      </w:rPr>
      <w:t>QA</w:t>
    </w:r>
    <w:r>
      <w:rPr>
        <w:rFonts w:ascii="Sarabun" w:eastAsia="Sarabun" w:hAnsi="Sarabun"/>
        <w:color w:val="000000"/>
        <w:sz w:val="16"/>
        <w:szCs w:val="16"/>
        <w:cs/>
      </w:rPr>
      <w:t>เป็นปัจจุบันปี</w:t>
    </w:r>
    <w:r>
      <w:rPr>
        <w:rFonts w:ascii="Sarabun" w:eastAsia="Sarabun" w:hAnsi="Sarabun" w:cs="Sarabun"/>
        <w:color w:val="000000"/>
        <w:sz w:val="16"/>
        <w:szCs w:val="16"/>
      </w:rPr>
      <w:t>60\</w:t>
    </w:r>
    <w:r>
      <w:rPr>
        <w:rFonts w:ascii="Sarabun" w:eastAsia="Sarabun" w:hAnsi="Sarabun"/>
        <w:color w:val="000000"/>
        <w:sz w:val="16"/>
        <w:szCs w:val="16"/>
        <w:cs/>
      </w:rPr>
      <w:t>แก้ไขข้อมูล</w:t>
    </w:r>
    <w:r>
      <w:rPr>
        <w:rFonts w:ascii="Sarabun" w:eastAsia="Sarabun" w:hAnsi="Sarabun" w:cs="Sarabun"/>
        <w:color w:val="000000"/>
        <w:sz w:val="16"/>
        <w:szCs w:val="16"/>
      </w:rPr>
      <w:t>60AUN</w:t>
    </w:r>
    <w:r>
      <w:rPr>
        <w:rFonts w:ascii="Sarabun" w:eastAsia="Sarabun" w:hAnsi="Sarabun"/>
        <w:color w:val="000000"/>
        <w:sz w:val="16"/>
        <w:szCs w:val="16"/>
        <w:cs/>
      </w:rPr>
      <w:t>-</w:t>
    </w:r>
    <w:r>
      <w:rPr>
        <w:rFonts w:ascii="Sarabun" w:eastAsia="Sarabun" w:hAnsi="Sarabun" w:cs="Sarabun"/>
        <w:color w:val="000000"/>
        <w:sz w:val="16"/>
        <w:szCs w:val="16"/>
      </w:rPr>
      <w:t>QA_8</w:t>
    </w:r>
    <w:r>
      <w:rPr>
        <w:rFonts w:ascii="Sarabun" w:eastAsia="Sarabun" w:hAnsi="Sarabun"/>
        <w:color w:val="000000"/>
        <w:sz w:val="16"/>
        <w:szCs w:val="16"/>
        <w:cs/>
      </w:rPr>
      <w:t>-</w:t>
    </w:r>
    <w:r>
      <w:rPr>
        <w:rFonts w:ascii="Sarabun" w:eastAsia="Sarabun" w:hAnsi="Sarabun" w:cs="Sarabun"/>
        <w:color w:val="000000"/>
        <w:sz w:val="16"/>
        <w:szCs w:val="16"/>
      </w:rPr>
      <w:t>5</w:t>
    </w:r>
    <w:r>
      <w:rPr>
        <w:rFonts w:ascii="Sarabun" w:eastAsia="Sarabun" w:hAnsi="Sarabun"/>
        <w:color w:val="000000"/>
        <w:sz w:val="16"/>
        <w:szCs w:val="16"/>
        <w:cs/>
      </w:rPr>
      <w:t>-</w:t>
    </w:r>
    <w:proofErr w:type="spellStart"/>
    <w:r>
      <w:rPr>
        <w:rFonts w:ascii="Sarabun" w:eastAsia="Sarabun" w:hAnsi="Sarabun" w:cs="Sarabun"/>
        <w:color w:val="000000"/>
        <w:sz w:val="16"/>
        <w:szCs w:val="16"/>
      </w:rPr>
      <w:t>dsa</w:t>
    </w:r>
    <w:proofErr w:type="spellEnd"/>
    <w:r>
      <w:rPr>
        <w:rFonts w:ascii="Sarabun" w:eastAsia="Sarabun" w:hAnsi="Sarabun" w:cs="Sarabun"/>
        <w:color w:val="000000"/>
        <w:sz w:val="16"/>
        <w:szCs w:val="16"/>
      </w:rPr>
      <w:t xml:space="preserve"> </w:t>
    </w:r>
    <w:r>
      <w:rPr>
        <w:rFonts w:ascii="Sarabun" w:eastAsia="Sarabun" w:hAnsi="Sarabun"/>
        <w:color w:val="000000"/>
        <w:sz w:val="16"/>
        <w:szCs w:val="16"/>
        <w:cs/>
      </w:rPr>
      <w:t>(</w:t>
    </w:r>
    <w:r>
      <w:rPr>
        <w:rFonts w:ascii="Sarabun" w:eastAsia="Sarabun" w:hAnsi="Sarabun" w:cs="Sarabun"/>
        <w:color w:val="000000"/>
        <w:sz w:val="16"/>
        <w:szCs w:val="16"/>
      </w:rPr>
      <w:t>1</w:t>
    </w:r>
    <w:r>
      <w:rPr>
        <w:rFonts w:ascii="Sarabun" w:eastAsia="Sarabun" w:hAnsi="Sarabun"/>
        <w:color w:val="000000"/>
        <w:sz w:val="16"/>
        <w:szCs w:val="16"/>
        <w:cs/>
      </w:rPr>
      <w:t>).</w:t>
    </w:r>
    <w:r>
      <w:rPr>
        <w:rFonts w:ascii="Sarabun" w:eastAsia="Sarabun" w:hAnsi="Sarabun" w:cs="Sarabun"/>
        <w:color w:val="000000"/>
        <w:sz w:val="16"/>
        <w:szCs w:val="16"/>
      </w:rPr>
      <w:t>docx</w:t>
    </w:r>
    <w:r>
      <w:rPr>
        <w:rFonts w:ascii="Sarabun" w:eastAsia="Sarabun" w:hAnsi="Sarabun" w:cs="Sarabun"/>
        <w:color w:val="000000"/>
        <w:sz w:val="16"/>
        <w:szCs w:val="16"/>
      </w:rPr>
      <w:tab/>
    </w:r>
    <w:r>
      <w:rPr>
        <w:rFonts w:ascii="Sarabun" w:eastAsia="Sarabun" w:hAnsi="Sarabun" w:cs="Sarabun"/>
        <w:color w:val="000000"/>
        <w:sz w:val="16"/>
        <w:szCs w:val="16"/>
      </w:rPr>
      <w:tab/>
    </w:r>
    <w:r>
      <w:rPr>
        <w:rFonts w:ascii="Sarabun" w:eastAsia="Sarabun" w:hAnsi="Sarabun" w:cs="Sarabun"/>
        <w:color w:val="000000"/>
        <w:sz w:val="28"/>
        <w:szCs w:val="28"/>
      </w:rPr>
      <w:fldChar w:fldCharType="begin"/>
    </w:r>
    <w:r>
      <w:rPr>
        <w:rFonts w:ascii="Sarabun" w:eastAsia="Sarabun" w:hAnsi="Sarabun" w:cs="Sarabun"/>
        <w:color w:val="000000"/>
        <w:sz w:val="28"/>
        <w:szCs w:val="28"/>
      </w:rPr>
      <w:instrText>PAGE</w:instrText>
    </w:r>
    <w:r>
      <w:rPr>
        <w:rFonts w:ascii="Sarabun" w:eastAsia="Sarabun" w:hAnsi="Sarabun" w:cs="Sarabun"/>
        <w:color w:val="000000"/>
        <w:sz w:val="28"/>
        <w:szCs w:val="28"/>
      </w:rPr>
      <w:fldChar w:fldCharType="separate"/>
    </w:r>
    <w:r w:rsidR="003A19AF">
      <w:rPr>
        <w:rFonts w:ascii="Sarabun" w:eastAsia="Sarabun" w:hAnsi="Sarabun" w:cs="Sarabun"/>
        <w:noProof/>
        <w:color w:val="000000"/>
        <w:sz w:val="28"/>
        <w:szCs w:val="28"/>
      </w:rPr>
      <w:t>3</w:t>
    </w:r>
    <w:r>
      <w:rPr>
        <w:rFonts w:ascii="Sarabun" w:eastAsia="Sarabun" w:hAnsi="Sarabun" w:cs="Sarabun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5E0BB" w14:textId="77777777" w:rsidR="00D44679" w:rsidRDefault="00D44679">
      <w:r>
        <w:separator/>
      </w:r>
    </w:p>
  </w:footnote>
  <w:footnote w:type="continuationSeparator" w:id="0">
    <w:p w14:paraId="59E4B16A" w14:textId="77777777" w:rsidR="00D44679" w:rsidRDefault="00D44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9E"/>
    <w:rsid w:val="00154D8E"/>
    <w:rsid w:val="001B5FA0"/>
    <w:rsid w:val="003A19AF"/>
    <w:rsid w:val="0042649E"/>
    <w:rsid w:val="006840F0"/>
    <w:rsid w:val="00760DA8"/>
    <w:rsid w:val="00B749DE"/>
    <w:rsid w:val="00D4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6A630"/>
  <w15:docId w15:val="{6F185891-5115-4B8A-AB9B-0532D975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845"/>
    <w:rPr>
      <w:rFonts w:cs="Angsana New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0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4224B2"/>
    <w:pPr>
      <w:keepNext/>
      <w:outlineLvl w:val="1"/>
    </w:pPr>
    <w:rPr>
      <w:rFonts w:eastAsia="Cordia New"/>
      <w:b/>
      <w:bCs/>
      <w:sz w:val="28"/>
      <w:u w:val="single"/>
      <w:lang w:eastAsia="th-TH"/>
    </w:rPr>
  </w:style>
  <w:style w:type="paragraph" w:styleId="Heading3">
    <w:name w:val="heading 3"/>
    <w:basedOn w:val="Normal"/>
    <w:next w:val="Normal"/>
    <w:link w:val="Heading3Char"/>
    <w:uiPriority w:val="9"/>
    <w:qFormat/>
    <w:rsid w:val="001F3030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5E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ListParagraph">
    <w:name w:val="List Paragraph"/>
    <w:basedOn w:val="Normal"/>
    <w:uiPriority w:val="34"/>
    <w:qFormat/>
    <w:rsid w:val="004D6845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table" w:styleId="TableGrid">
    <w:name w:val="Table Grid"/>
    <w:basedOn w:val="TableNormal"/>
    <w:uiPriority w:val="59"/>
    <w:rsid w:val="009A3F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4224B2"/>
    <w:rPr>
      <w:rFonts w:ascii="Times New Roman" w:eastAsia="Cordia New" w:hAnsi="Times New Roman" w:cs="Angsana New"/>
      <w:b/>
      <w:bCs/>
      <w:sz w:val="28"/>
      <w:u w:val="single"/>
      <w:lang w:eastAsia="th-TH"/>
    </w:rPr>
  </w:style>
  <w:style w:type="paragraph" w:customStyle="1" w:styleId="1">
    <w:name w:val="รายการย่อหน้า1"/>
    <w:basedOn w:val="Normal"/>
    <w:uiPriority w:val="99"/>
    <w:qFormat/>
    <w:rsid w:val="004224B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Strong">
    <w:name w:val="Strong"/>
    <w:uiPriority w:val="22"/>
    <w:qFormat/>
    <w:rsid w:val="00DA42F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A76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69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69C"/>
    <w:rPr>
      <w:rFonts w:ascii="Tahoma" w:eastAsia="Times New Roman" w:hAnsi="Tahoma" w:cs="Angsana New"/>
      <w:sz w:val="16"/>
      <w:szCs w:val="20"/>
    </w:rPr>
  </w:style>
  <w:style w:type="paragraph" w:customStyle="1" w:styleId="BodyA">
    <w:name w:val="Body A"/>
    <w:rsid w:val="004458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Cs w:val="22"/>
      <w:u w:color="000000"/>
      <w:bdr w:val="nil"/>
    </w:rPr>
  </w:style>
  <w:style w:type="character" w:styleId="Hyperlink">
    <w:name w:val="Hyperlink"/>
    <w:basedOn w:val="DefaultParagraphFont"/>
    <w:uiPriority w:val="99"/>
    <w:semiHidden/>
    <w:unhideWhenUsed/>
    <w:rsid w:val="00211FB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3030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F3030"/>
    <w:rPr>
      <w:rFonts w:ascii="Cambria" w:eastAsia="Times New Roman" w:hAnsi="Cambria" w:cs="Angsana New"/>
      <w:b/>
      <w:bCs/>
      <w:sz w:val="26"/>
      <w:szCs w:val="33"/>
    </w:rPr>
  </w:style>
  <w:style w:type="paragraph" w:styleId="Header">
    <w:name w:val="header"/>
    <w:basedOn w:val="Normal"/>
    <w:link w:val="HeaderChar"/>
    <w:uiPriority w:val="99"/>
    <w:unhideWhenUsed/>
    <w:rsid w:val="00494E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E6B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494E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E6B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5F12E8"/>
    <w:pPr>
      <w:autoSpaceDE w:val="0"/>
      <w:autoSpaceDN w:val="0"/>
      <w:adjustRightInd w:val="0"/>
    </w:pPr>
    <w:rPr>
      <w:rFonts w:ascii="Angsana New" w:cs="Angsana New"/>
      <w:color w:val="000000"/>
    </w:rPr>
  </w:style>
  <w:style w:type="character" w:customStyle="1" w:styleId="TitleChar">
    <w:name w:val="Title Char"/>
    <w:basedOn w:val="DefaultParagraphFont"/>
    <w:link w:val="Title"/>
    <w:uiPriority w:val="10"/>
    <w:rsid w:val="00245E33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table" w:customStyle="1" w:styleId="10">
    <w:name w:val="เส้นตาราง1"/>
    <w:basedOn w:val="TableNormal"/>
    <w:next w:val="TableGrid"/>
    <w:uiPriority w:val="39"/>
    <w:rsid w:val="00D327F5"/>
    <w:rPr>
      <w:rFonts w:ascii="TH SarabunPSK" w:hAnsi="TH SarabunPSK"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YEq23OFbTh8gHe2qCrIUna/WLw==">AMUW2mXWBP4bt5vox7i4JlaEjQAgQB0iY/jEALpKnJJLWUqPZ4E86h7d1/le1bMeqKaHre3ma54JHzR/ZTeODxek0RDIYnMqr8IWaauE0g5GZI8h5Eec4YSepnn68utN8AM/7+IDM+40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4800</Characters>
  <Application>Microsoft Office Word</Application>
  <DocSecurity>0</DocSecurity>
  <Lines>88</Lines>
  <Paragraphs>29</Paragraphs>
  <ScaleCrop>false</ScaleCrop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Heinekaw</cp:lastModifiedBy>
  <cp:revision>2</cp:revision>
  <dcterms:created xsi:type="dcterms:W3CDTF">2020-09-23T09:04:00Z</dcterms:created>
  <dcterms:modified xsi:type="dcterms:W3CDTF">2020-09-23T09:04:00Z</dcterms:modified>
</cp:coreProperties>
</file>