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0AF5" w14:textId="77777777" w:rsidR="00AB5739" w:rsidRPr="00EE1B3F" w:rsidRDefault="00AB5739" w:rsidP="00B35B25">
      <w:pPr>
        <w:spacing w:after="0" w:line="240" w:lineRule="auto"/>
        <w:rPr>
          <w:rFonts w:eastAsia="Times New Roman"/>
          <w:color w:val="826442"/>
          <w:sz w:val="40"/>
          <w:szCs w:val="40"/>
          <w:highlight w:val="yellow"/>
        </w:rPr>
      </w:pPr>
      <w:r w:rsidRPr="00EE1B3F">
        <w:rPr>
          <w:sz w:val="40"/>
          <w:szCs w:val="40"/>
          <w:highlight w:val="yellow"/>
        </w:rPr>
        <w:fldChar w:fldCharType="begin"/>
      </w:r>
      <w:r w:rsidRPr="00EE1B3F">
        <w:rPr>
          <w:sz w:val="40"/>
          <w:szCs w:val="40"/>
          <w:highlight w:val="yellow"/>
        </w:rPr>
        <w:instrText xml:space="preserve"> HYPERLINK </w:instrText>
      </w:r>
      <w:r w:rsidRPr="00EE1B3F">
        <w:rPr>
          <w:sz w:val="40"/>
          <w:szCs w:val="40"/>
          <w:highlight w:val="yellow"/>
          <w:cs/>
        </w:rPr>
        <w:instrText>"</w:instrText>
      </w:r>
      <w:r w:rsidRPr="00EE1B3F">
        <w:rPr>
          <w:sz w:val="40"/>
          <w:szCs w:val="40"/>
          <w:highlight w:val="yellow"/>
        </w:rPr>
        <w:instrText>http</w:instrText>
      </w:r>
      <w:r w:rsidRPr="00EE1B3F">
        <w:rPr>
          <w:sz w:val="40"/>
          <w:szCs w:val="40"/>
          <w:highlight w:val="yellow"/>
          <w:cs/>
        </w:rPr>
        <w:instrText>://</w:instrText>
      </w:r>
      <w:r w:rsidRPr="00EE1B3F">
        <w:rPr>
          <w:sz w:val="40"/>
          <w:szCs w:val="40"/>
          <w:highlight w:val="yellow"/>
        </w:rPr>
        <w:instrText>www</w:instrText>
      </w:r>
      <w:r w:rsidRPr="00EE1B3F">
        <w:rPr>
          <w:sz w:val="40"/>
          <w:szCs w:val="40"/>
          <w:highlight w:val="yellow"/>
          <w:cs/>
        </w:rPr>
        <w:instrText>.</w:instrText>
      </w:r>
      <w:r w:rsidRPr="00EE1B3F">
        <w:rPr>
          <w:sz w:val="40"/>
          <w:szCs w:val="40"/>
          <w:highlight w:val="yellow"/>
        </w:rPr>
        <w:instrText>sut</w:instrText>
      </w:r>
      <w:r w:rsidRPr="00EE1B3F">
        <w:rPr>
          <w:sz w:val="40"/>
          <w:szCs w:val="40"/>
          <w:highlight w:val="yellow"/>
          <w:cs/>
        </w:rPr>
        <w:instrText>.</w:instrText>
      </w:r>
      <w:r w:rsidRPr="00EE1B3F">
        <w:rPr>
          <w:sz w:val="40"/>
          <w:szCs w:val="40"/>
          <w:highlight w:val="yellow"/>
        </w:rPr>
        <w:instrText>ac</w:instrText>
      </w:r>
      <w:r w:rsidRPr="00EE1B3F">
        <w:rPr>
          <w:sz w:val="40"/>
          <w:szCs w:val="40"/>
          <w:highlight w:val="yellow"/>
          <w:cs/>
        </w:rPr>
        <w:instrText>.</w:instrText>
      </w:r>
      <w:r w:rsidRPr="00EE1B3F">
        <w:rPr>
          <w:sz w:val="40"/>
          <w:szCs w:val="40"/>
          <w:highlight w:val="yellow"/>
        </w:rPr>
        <w:instrText>th</w:instrText>
      </w:r>
      <w:r w:rsidRPr="00EE1B3F">
        <w:rPr>
          <w:sz w:val="40"/>
          <w:szCs w:val="40"/>
          <w:highlight w:val="yellow"/>
          <w:cs/>
        </w:rPr>
        <w:instrText>/</w:instrText>
      </w:r>
      <w:r w:rsidRPr="00EE1B3F">
        <w:rPr>
          <w:sz w:val="40"/>
          <w:szCs w:val="40"/>
          <w:highlight w:val="yellow"/>
        </w:rPr>
        <w:instrText>2012</w:instrText>
      </w:r>
      <w:r w:rsidRPr="00EE1B3F">
        <w:rPr>
          <w:sz w:val="40"/>
          <w:szCs w:val="40"/>
          <w:highlight w:val="yellow"/>
          <w:cs/>
        </w:rPr>
        <w:instrText>/</w:instrText>
      </w:r>
      <w:r w:rsidRPr="00EE1B3F">
        <w:rPr>
          <w:sz w:val="40"/>
          <w:szCs w:val="40"/>
          <w:highlight w:val="yellow"/>
        </w:rPr>
        <w:instrText>news</w:instrText>
      </w:r>
      <w:r w:rsidRPr="00EE1B3F">
        <w:rPr>
          <w:sz w:val="40"/>
          <w:szCs w:val="40"/>
          <w:highlight w:val="yellow"/>
          <w:cs/>
        </w:rPr>
        <w:instrText>/</w:instrText>
      </w:r>
      <w:r w:rsidRPr="00EE1B3F">
        <w:rPr>
          <w:sz w:val="40"/>
          <w:szCs w:val="40"/>
          <w:highlight w:val="yellow"/>
        </w:rPr>
        <w:instrText>detail</w:instrText>
      </w:r>
      <w:r w:rsidRPr="00EE1B3F">
        <w:rPr>
          <w:sz w:val="40"/>
          <w:szCs w:val="40"/>
          <w:highlight w:val="yellow"/>
          <w:cs/>
        </w:rPr>
        <w:instrText>/</w:instrText>
      </w:r>
      <w:r w:rsidRPr="00EE1B3F">
        <w:rPr>
          <w:sz w:val="40"/>
          <w:szCs w:val="40"/>
          <w:highlight w:val="yellow"/>
        </w:rPr>
        <w:instrText>1</w:instrText>
      </w:r>
      <w:r w:rsidRPr="00EE1B3F">
        <w:rPr>
          <w:sz w:val="40"/>
          <w:szCs w:val="40"/>
          <w:highlight w:val="yellow"/>
          <w:cs/>
        </w:rPr>
        <w:instrText>/</w:instrText>
      </w:r>
      <w:r w:rsidRPr="00EE1B3F">
        <w:rPr>
          <w:sz w:val="40"/>
          <w:szCs w:val="40"/>
          <w:highlight w:val="yellow"/>
        </w:rPr>
        <w:instrText>news20200411</w:instrText>
      </w:r>
      <w:r w:rsidRPr="00EE1B3F">
        <w:rPr>
          <w:sz w:val="40"/>
          <w:szCs w:val="40"/>
          <w:highlight w:val="yellow"/>
          <w:cs/>
        </w:rPr>
        <w:instrText xml:space="preserve">" </w:instrText>
      </w:r>
      <w:r w:rsidRPr="00EE1B3F">
        <w:rPr>
          <w:sz w:val="40"/>
          <w:szCs w:val="40"/>
          <w:highlight w:val="yellow"/>
        </w:rPr>
        <w:fldChar w:fldCharType="separate"/>
      </w:r>
      <w:r w:rsidRPr="00EE1B3F">
        <w:rPr>
          <w:rStyle w:val="Hyperlink"/>
          <w:sz w:val="40"/>
          <w:szCs w:val="40"/>
          <w:highlight w:val="yellow"/>
        </w:rPr>
        <w:t>http</w:t>
      </w:r>
      <w:r w:rsidRPr="00EE1B3F">
        <w:rPr>
          <w:rStyle w:val="Hyperlink"/>
          <w:sz w:val="40"/>
          <w:szCs w:val="40"/>
          <w:highlight w:val="yellow"/>
          <w:cs/>
        </w:rPr>
        <w:t>://</w:t>
      </w:r>
      <w:r w:rsidRPr="00EE1B3F">
        <w:rPr>
          <w:rStyle w:val="Hyperlink"/>
          <w:sz w:val="40"/>
          <w:szCs w:val="40"/>
          <w:highlight w:val="yellow"/>
        </w:rPr>
        <w:t>www</w:t>
      </w:r>
      <w:r w:rsidRPr="00EE1B3F">
        <w:rPr>
          <w:rStyle w:val="Hyperlink"/>
          <w:sz w:val="40"/>
          <w:szCs w:val="40"/>
          <w:highlight w:val="yellow"/>
          <w:cs/>
        </w:rPr>
        <w:t>.</w:t>
      </w:r>
      <w:r w:rsidRPr="00EE1B3F">
        <w:rPr>
          <w:rStyle w:val="Hyperlink"/>
          <w:sz w:val="40"/>
          <w:szCs w:val="40"/>
          <w:highlight w:val="yellow"/>
        </w:rPr>
        <w:t>sut</w:t>
      </w:r>
      <w:r w:rsidRPr="00EE1B3F">
        <w:rPr>
          <w:rStyle w:val="Hyperlink"/>
          <w:sz w:val="40"/>
          <w:szCs w:val="40"/>
          <w:highlight w:val="yellow"/>
          <w:cs/>
        </w:rPr>
        <w:t>.</w:t>
      </w:r>
      <w:r w:rsidRPr="00EE1B3F">
        <w:rPr>
          <w:rStyle w:val="Hyperlink"/>
          <w:sz w:val="40"/>
          <w:szCs w:val="40"/>
          <w:highlight w:val="yellow"/>
        </w:rPr>
        <w:t>ac</w:t>
      </w:r>
      <w:r w:rsidRPr="00EE1B3F">
        <w:rPr>
          <w:rStyle w:val="Hyperlink"/>
          <w:sz w:val="40"/>
          <w:szCs w:val="40"/>
          <w:highlight w:val="yellow"/>
          <w:cs/>
        </w:rPr>
        <w:t>.</w:t>
      </w:r>
      <w:proofErr w:type="spellStart"/>
      <w:r w:rsidRPr="00EE1B3F">
        <w:rPr>
          <w:rStyle w:val="Hyperlink"/>
          <w:sz w:val="40"/>
          <w:szCs w:val="40"/>
          <w:highlight w:val="yellow"/>
        </w:rPr>
        <w:t>th</w:t>
      </w:r>
      <w:proofErr w:type="spellEnd"/>
      <w:r w:rsidRPr="00EE1B3F">
        <w:rPr>
          <w:rStyle w:val="Hyperlink"/>
          <w:sz w:val="40"/>
          <w:szCs w:val="40"/>
          <w:highlight w:val="yellow"/>
          <w:cs/>
        </w:rPr>
        <w:t>/</w:t>
      </w:r>
      <w:r w:rsidRPr="00EE1B3F">
        <w:rPr>
          <w:rStyle w:val="Hyperlink"/>
          <w:sz w:val="40"/>
          <w:szCs w:val="40"/>
          <w:highlight w:val="yellow"/>
        </w:rPr>
        <w:t>2012</w:t>
      </w:r>
      <w:r w:rsidRPr="00EE1B3F">
        <w:rPr>
          <w:rStyle w:val="Hyperlink"/>
          <w:sz w:val="40"/>
          <w:szCs w:val="40"/>
          <w:highlight w:val="yellow"/>
          <w:cs/>
        </w:rPr>
        <w:t>/</w:t>
      </w:r>
      <w:r w:rsidRPr="00EE1B3F">
        <w:rPr>
          <w:rStyle w:val="Hyperlink"/>
          <w:sz w:val="40"/>
          <w:szCs w:val="40"/>
          <w:highlight w:val="yellow"/>
        </w:rPr>
        <w:t>news</w:t>
      </w:r>
      <w:r w:rsidRPr="00EE1B3F">
        <w:rPr>
          <w:rStyle w:val="Hyperlink"/>
          <w:sz w:val="40"/>
          <w:szCs w:val="40"/>
          <w:highlight w:val="yellow"/>
          <w:cs/>
        </w:rPr>
        <w:t>/</w:t>
      </w:r>
      <w:r w:rsidRPr="00EE1B3F">
        <w:rPr>
          <w:rStyle w:val="Hyperlink"/>
          <w:sz w:val="40"/>
          <w:szCs w:val="40"/>
          <w:highlight w:val="yellow"/>
        </w:rPr>
        <w:t>detail</w:t>
      </w:r>
      <w:r w:rsidRPr="00EE1B3F">
        <w:rPr>
          <w:rStyle w:val="Hyperlink"/>
          <w:sz w:val="40"/>
          <w:szCs w:val="40"/>
          <w:highlight w:val="yellow"/>
          <w:cs/>
        </w:rPr>
        <w:t>/</w:t>
      </w:r>
      <w:r w:rsidRPr="00EE1B3F">
        <w:rPr>
          <w:rStyle w:val="Hyperlink"/>
          <w:sz w:val="40"/>
          <w:szCs w:val="40"/>
          <w:highlight w:val="yellow"/>
        </w:rPr>
        <w:t>1</w:t>
      </w:r>
      <w:r w:rsidRPr="00EE1B3F">
        <w:rPr>
          <w:rStyle w:val="Hyperlink"/>
          <w:sz w:val="40"/>
          <w:szCs w:val="40"/>
          <w:highlight w:val="yellow"/>
          <w:cs/>
        </w:rPr>
        <w:t>/</w:t>
      </w:r>
      <w:r w:rsidRPr="00EE1B3F">
        <w:rPr>
          <w:rStyle w:val="Hyperlink"/>
          <w:sz w:val="40"/>
          <w:szCs w:val="40"/>
          <w:highlight w:val="yellow"/>
        </w:rPr>
        <w:t>news20200411</w:t>
      </w:r>
      <w:r w:rsidRPr="00EE1B3F">
        <w:rPr>
          <w:sz w:val="40"/>
          <w:szCs w:val="40"/>
          <w:highlight w:val="yellow"/>
        </w:rPr>
        <w:fldChar w:fldCharType="end"/>
      </w:r>
    </w:p>
    <w:p w14:paraId="523358D5" w14:textId="77777777" w:rsidR="00B35B25" w:rsidRPr="00EE1B3F" w:rsidRDefault="0039664B" w:rsidP="00B35B25">
      <w:pPr>
        <w:spacing w:after="0" w:line="240" w:lineRule="auto"/>
        <w:rPr>
          <w:rFonts w:eastAsia="Times New Roman"/>
          <w:b/>
          <w:bCs/>
          <w:color w:val="000000" w:themeColor="text1"/>
          <w:sz w:val="40"/>
          <w:szCs w:val="40"/>
          <w:highlight w:val="yellow"/>
        </w:rPr>
      </w:pPr>
      <w:hyperlink r:id="rId6" w:tooltip="หน้าแรก" w:history="1">
        <w:r w:rsidR="00B35B25" w:rsidRPr="00EE1B3F">
          <w:rPr>
            <w:rFonts w:eastAsia="Times New Roman"/>
            <w:b/>
            <w:bCs/>
            <w:color w:val="000000" w:themeColor="text1"/>
            <w:sz w:val="40"/>
            <w:szCs w:val="40"/>
            <w:highlight w:val="yellow"/>
            <w:cs/>
          </w:rPr>
          <w:t>หน้าแรก</w:t>
        </w:r>
      </w:hyperlink>
      <w:r w:rsidR="00B35B25" w:rsidRPr="00EE1B3F">
        <w:rPr>
          <w:rFonts w:eastAsia="Times New Roman"/>
          <w:b/>
          <w:bCs/>
          <w:color w:val="000000" w:themeColor="text1"/>
          <w:sz w:val="40"/>
          <w:szCs w:val="40"/>
          <w:highlight w:val="yellow"/>
          <w:cs/>
        </w:rPr>
        <w:t>››</w:t>
      </w:r>
      <w:hyperlink r:id="rId7" w:tooltip="ข่าวเด่น" w:history="1">
        <w:r w:rsidR="00B35B25" w:rsidRPr="00EE1B3F">
          <w:rPr>
            <w:rFonts w:eastAsia="Times New Roman"/>
            <w:b/>
            <w:bCs/>
            <w:color w:val="000000" w:themeColor="text1"/>
            <w:sz w:val="40"/>
            <w:szCs w:val="40"/>
            <w:highlight w:val="yellow"/>
            <w:cs/>
          </w:rPr>
          <w:t>ข่าวเด่น</w:t>
        </w:r>
      </w:hyperlink>
      <w:r w:rsidR="00B35B25" w:rsidRPr="00EE1B3F">
        <w:rPr>
          <w:rFonts w:eastAsia="Times New Roman"/>
          <w:b/>
          <w:bCs/>
          <w:color w:val="000000" w:themeColor="text1"/>
          <w:sz w:val="40"/>
          <w:szCs w:val="40"/>
          <w:highlight w:val="yellow"/>
          <w:cs/>
        </w:rPr>
        <w:t xml:space="preserve">›› มทส. กับมาตรการต่างๆ เพื่อรับมือสถานการณ์วิกฤติ </w:t>
      </w:r>
      <w:r w:rsidR="00B35B25" w:rsidRPr="00EE1B3F">
        <w:rPr>
          <w:rFonts w:eastAsia="Times New Roman"/>
          <w:b/>
          <w:bCs/>
          <w:color w:val="000000" w:themeColor="text1"/>
          <w:sz w:val="40"/>
          <w:szCs w:val="40"/>
          <w:highlight w:val="yellow"/>
        </w:rPr>
        <w:t>COVID</w:t>
      </w:r>
      <w:r w:rsidR="00B35B25" w:rsidRPr="00EE1B3F">
        <w:rPr>
          <w:rFonts w:eastAsia="Times New Roman"/>
          <w:b/>
          <w:bCs/>
          <w:color w:val="000000" w:themeColor="text1"/>
          <w:sz w:val="40"/>
          <w:szCs w:val="40"/>
          <w:highlight w:val="yellow"/>
          <w:cs/>
        </w:rPr>
        <w:t>-</w:t>
      </w:r>
      <w:r w:rsidR="00B35B25" w:rsidRPr="00EE1B3F">
        <w:rPr>
          <w:rFonts w:eastAsia="Times New Roman"/>
          <w:b/>
          <w:bCs/>
          <w:color w:val="000000" w:themeColor="text1"/>
          <w:sz w:val="40"/>
          <w:szCs w:val="40"/>
          <w:highlight w:val="yellow"/>
        </w:rPr>
        <w:t>19</w:t>
      </w:r>
    </w:p>
    <w:p w14:paraId="16E3B8BA" w14:textId="77777777" w:rsidR="00B35B25" w:rsidRPr="00EE1B3F" w:rsidRDefault="00B35B25" w:rsidP="00B35B25">
      <w:pPr>
        <w:spacing w:before="150" w:after="0" w:line="240" w:lineRule="auto"/>
        <w:outlineLvl w:val="0"/>
        <w:rPr>
          <w:rFonts w:eastAsia="Times New Roman"/>
          <w:b/>
          <w:bCs/>
          <w:color w:val="000000" w:themeColor="text1"/>
          <w:kern w:val="36"/>
          <w:sz w:val="40"/>
          <w:szCs w:val="40"/>
        </w:rPr>
      </w:pPr>
      <w:r w:rsidRPr="00EE1B3F">
        <w:rPr>
          <w:rFonts w:eastAsia="Times New Roman"/>
          <w:b/>
          <w:bCs/>
          <w:color w:val="000000" w:themeColor="text1"/>
          <w:kern w:val="36"/>
          <w:sz w:val="40"/>
          <w:szCs w:val="40"/>
          <w:highlight w:val="yellow"/>
          <w:cs/>
        </w:rPr>
        <w:t xml:space="preserve">มทส. กับมาตรการต่างๆ เพื่อรับมือสถานการณ์วิกฤติ </w:t>
      </w:r>
      <w:r w:rsidRPr="00EE1B3F">
        <w:rPr>
          <w:rFonts w:eastAsia="Times New Roman"/>
          <w:b/>
          <w:bCs/>
          <w:color w:val="000000" w:themeColor="text1"/>
          <w:kern w:val="36"/>
          <w:sz w:val="40"/>
          <w:szCs w:val="40"/>
          <w:highlight w:val="yellow"/>
        </w:rPr>
        <w:t>COVID</w:t>
      </w:r>
      <w:r w:rsidRPr="00EE1B3F">
        <w:rPr>
          <w:rFonts w:eastAsia="Times New Roman"/>
          <w:b/>
          <w:bCs/>
          <w:color w:val="000000" w:themeColor="text1"/>
          <w:kern w:val="36"/>
          <w:sz w:val="40"/>
          <w:szCs w:val="40"/>
          <w:highlight w:val="yellow"/>
          <w:cs/>
        </w:rPr>
        <w:t>-</w:t>
      </w:r>
      <w:r w:rsidRPr="00EE1B3F">
        <w:rPr>
          <w:rFonts w:eastAsia="Times New Roman"/>
          <w:b/>
          <w:bCs/>
          <w:color w:val="000000" w:themeColor="text1"/>
          <w:kern w:val="36"/>
          <w:sz w:val="40"/>
          <w:szCs w:val="40"/>
          <w:highlight w:val="yellow"/>
        </w:rPr>
        <w:t>19</w:t>
      </w:r>
    </w:p>
    <w:p w14:paraId="393266C7" w14:textId="77777777" w:rsidR="00B35B25" w:rsidRPr="00B35B25" w:rsidRDefault="00B35B25" w:rsidP="00B35B25">
      <w:pPr>
        <w:spacing w:after="0" w:line="240" w:lineRule="auto"/>
        <w:rPr>
          <w:rFonts w:eastAsia="Times New Roman"/>
        </w:rPr>
      </w:pPr>
      <w:r w:rsidRPr="00B35B25">
        <w:rPr>
          <w:rFonts w:eastAsia="Times New Roman"/>
          <w:noProof/>
        </w:rPr>
        <w:drawing>
          <wp:inline distT="0" distB="0" distL="0" distR="0" wp14:anchorId="67546534" wp14:editId="2BBB59A1">
            <wp:extent cx="6636589" cy="6636589"/>
            <wp:effectExtent l="0" t="0" r="0" b="0"/>
            <wp:docPr id="2" name="Picture 2" descr="http://www.sut.ac.th/2012/images/upload/news/1411/1411/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t.ac.th/2012/images/upload/news/1411/1411/ne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182" cy="66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467" w14:textId="77777777" w:rsidR="00605204" w:rsidRDefault="00605204" w:rsidP="00EE1B3F">
      <w:pPr>
        <w:spacing w:after="0" w:line="240" w:lineRule="auto"/>
        <w:rPr>
          <w:rFonts w:eastAsia="Times New Roman"/>
          <w:b/>
          <w:bCs/>
          <w:color w:val="1D2129"/>
        </w:rPr>
      </w:pPr>
    </w:p>
    <w:p w14:paraId="03B8E188" w14:textId="77777777" w:rsidR="00EE1B3F" w:rsidRPr="00B35B25" w:rsidRDefault="00EE1B3F" w:rsidP="00EE1B3F">
      <w:pPr>
        <w:spacing w:after="0" w:line="240" w:lineRule="auto"/>
        <w:rPr>
          <w:rFonts w:eastAsia="Times New Roman"/>
          <w:color w:val="1D2129"/>
        </w:rPr>
      </w:pPr>
      <w:r w:rsidRPr="00B35B25">
        <w:rPr>
          <w:rFonts w:eastAsia="Times New Roman"/>
          <w:b/>
          <w:bCs/>
          <w:color w:val="1D2129"/>
        </w:rPr>
        <w:t>       </w:t>
      </w:r>
      <w:r w:rsidRPr="00B35B25">
        <w:rPr>
          <w:rFonts w:eastAsia="Times New Roman"/>
          <w:color w:val="1D2129"/>
          <w:cs/>
        </w:rPr>
        <w:t xml:space="preserve">มาตรการระดับต่างๆ ของมหาวิทยาลัย </w:t>
      </w:r>
      <w:r w:rsidR="00605204">
        <w:rPr>
          <w:rFonts w:eastAsia="Times New Roman" w:hint="cs"/>
          <w:color w:val="1D2129"/>
          <w:cs/>
        </w:rPr>
        <w:t>ในการ</w:t>
      </w:r>
      <w:r w:rsidRPr="00B35B25">
        <w:rPr>
          <w:rFonts w:eastAsia="Times New Roman"/>
          <w:color w:val="1D2129"/>
          <w:cs/>
        </w:rPr>
        <w:t xml:space="preserve">เฝ้าระวังวิกฤตการณ์การแพร่ระบาดของไวรัสโคโรนา </w:t>
      </w:r>
      <w:r w:rsidRPr="00B35B25">
        <w:rPr>
          <w:rFonts w:eastAsia="Times New Roman"/>
          <w:color w:val="1D2129"/>
        </w:rPr>
        <w:t xml:space="preserve">2019 </w:t>
      </w:r>
      <w:r w:rsidRPr="00B35B25">
        <w:rPr>
          <w:rFonts w:eastAsia="Times New Roman"/>
          <w:color w:val="1D2129"/>
          <w:cs/>
        </w:rPr>
        <w:t>(</w:t>
      </w:r>
      <w:r w:rsidRPr="00B35B25">
        <w:rPr>
          <w:rFonts w:eastAsia="Times New Roman"/>
          <w:color w:val="1D2129"/>
        </w:rPr>
        <w:t>COVID</w:t>
      </w:r>
      <w:r w:rsidRPr="00B35B25">
        <w:rPr>
          <w:rFonts w:eastAsia="Times New Roman"/>
          <w:color w:val="1D2129"/>
          <w:cs/>
        </w:rPr>
        <w:t>-</w:t>
      </w:r>
      <w:r w:rsidRPr="00B35B25">
        <w:rPr>
          <w:rFonts w:eastAsia="Times New Roman"/>
          <w:color w:val="1D2129"/>
        </w:rPr>
        <w:t>19</w:t>
      </w:r>
      <w:r w:rsidRPr="00B35B25">
        <w:rPr>
          <w:rFonts w:eastAsia="Times New Roman"/>
          <w:color w:val="1D2129"/>
          <w:cs/>
        </w:rPr>
        <w:t>) ทั้งด้านการป้องกัน ลด ละเลี่ยง ความเสี่ยง โดยกำหนดมาตรการความปลอดภัยทุกระดับครอบคลุมตั้งแต่ นักศึกษา บุคลากร ผู้ประกอบการภายในมหาวิทยาลัย และผู้ใช้บริการโรงพยาบาล มทส. ประกอบด้วย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EE1B3F">
        <w:rPr>
          <w:rFonts w:eastAsia="Times New Roman"/>
          <w:b/>
          <w:bCs/>
          <w:color w:val="1D2129"/>
          <w:highlight w:val="yellow"/>
          <w:cs/>
        </w:rPr>
        <w:lastRenderedPageBreak/>
        <w:t>ด้านการจัดการเรียนการสอน</w:t>
      </w:r>
      <w:r w:rsidRPr="00EE1B3F">
        <w:rPr>
          <w:rFonts w:eastAsia="Times New Roman"/>
          <w:b/>
          <w:bCs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EE1B3F">
        <w:rPr>
          <w:rFonts w:ascii="Arial" w:eastAsia="Times New Roman" w:hAnsi="Arial" w:cs="Angsana New"/>
          <w:color w:val="1D2129"/>
          <w:highlight w:val="cyan"/>
          <w:cs/>
        </w:rPr>
        <w:t>-</w:t>
      </w:r>
      <w:r w:rsidRPr="00EE1B3F">
        <w:rPr>
          <w:rFonts w:eastAsia="Times New Roman"/>
          <w:color w:val="1D2129"/>
          <w:highlight w:val="cyan"/>
        </w:rPr>
        <w:t> </w:t>
      </w:r>
      <w:r w:rsidRPr="00EE1B3F">
        <w:rPr>
          <w:rFonts w:eastAsia="Times New Roman"/>
          <w:b/>
          <w:bCs/>
          <w:color w:val="1D2129"/>
          <w:highlight w:val="cyan"/>
          <w:cs/>
        </w:rPr>
        <w:t>นักศึกษา</w:t>
      </w:r>
      <w:r w:rsidRPr="00B35B25">
        <w:rPr>
          <w:rFonts w:eastAsia="Times New Roman"/>
          <w:color w:val="1D2129"/>
        </w:rPr>
        <w:br/>
        <w:t>           </w:t>
      </w:r>
      <w:r w:rsidRPr="00B35B25">
        <w:rPr>
          <w:rFonts w:eastAsia="Times New Roman"/>
          <w:color w:val="1D2129"/>
          <w:cs/>
        </w:rPr>
        <w:t>มทส. เป็นหนึ่งในมหาวิทยาลัยของรัฐที่ ได้ประกาศจัดการเรียนการสอนทุกรายวิชาผ่านระบบออนไลน์แบบสื่อประสมเต็มรูปแบบ แทนห้องเรียนปกติ ทั้งในรูปแบบห้องเรียนเสมือน (</w:t>
      </w:r>
      <w:r w:rsidRPr="00B35B25">
        <w:rPr>
          <w:rFonts w:eastAsia="Times New Roman"/>
          <w:color w:val="1D2129"/>
        </w:rPr>
        <w:t>Virtual Classroom</w:t>
      </w:r>
      <w:r w:rsidRPr="00B35B25">
        <w:rPr>
          <w:rFonts w:eastAsia="Times New Roman"/>
          <w:color w:val="1D2129"/>
          <w:cs/>
        </w:rPr>
        <w:t xml:space="preserve">) การถ่ายทอดสดผ่านเครือข่าย ผ่าน </w:t>
      </w:r>
      <w:r w:rsidRPr="00B35B25">
        <w:rPr>
          <w:rFonts w:eastAsia="Times New Roman"/>
          <w:color w:val="1D2129"/>
        </w:rPr>
        <w:t xml:space="preserve">Platform </w:t>
      </w:r>
      <w:r w:rsidRPr="00B35B25">
        <w:rPr>
          <w:rFonts w:eastAsia="Times New Roman"/>
          <w:color w:val="1D2129"/>
          <w:cs/>
        </w:rPr>
        <w:t xml:space="preserve">ต่าง ๆ ระบบ </w:t>
      </w:r>
      <w:r w:rsidRPr="00B35B25">
        <w:rPr>
          <w:rFonts w:eastAsia="Times New Roman"/>
          <w:color w:val="1D2129"/>
        </w:rPr>
        <w:t>E</w:t>
      </w:r>
      <w:r w:rsidRPr="00B35B25">
        <w:rPr>
          <w:rFonts w:eastAsia="Times New Roman"/>
          <w:color w:val="1D2129"/>
          <w:cs/>
        </w:rPr>
        <w:t>-</w:t>
      </w:r>
      <w:r w:rsidRPr="00B35B25">
        <w:rPr>
          <w:rFonts w:eastAsia="Times New Roman"/>
          <w:color w:val="1D2129"/>
        </w:rPr>
        <w:t xml:space="preserve">Learning </w:t>
      </w:r>
      <w:r w:rsidRPr="00B35B25">
        <w:rPr>
          <w:rFonts w:eastAsia="Times New Roman"/>
          <w:color w:val="1D2129"/>
          <w:cs/>
        </w:rPr>
        <w:t xml:space="preserve">ของมหาวิทยาลัย การใช้วิดิทัศน์ออนไลน์ การส่งเอกสารการสอน การส่งงาน และให้นักศึกษาได้สื่อสารสองทางกับอาจารย์ประจำวิชาได้อย่างมีประสิทธิภาพทุกช่องทาง ระยะแรกเริ่มตั้งแต่วันที่ </w:t>
      </w:r>
      <w:r w:rsidRPr="00B35B25">
        <w:rPr>
          <w:rFonts w:eastAsia="Times New Roman"/>
          <w:color w:val="1D2129"/>
        </w:rPr>
        <w:t xml:space="preserve">16 </w:t>
      </w:r>
      <w:r w:rsidRPr="00B35B25">
        <w:rPr>
          <w:rFonts w:eastAsia="Times New Roman"/>
          <w:color w:val="1D2129"/>
          <w:cs/>
        </w:rPr>
        <w:t xml:space="preserve">มีนาคม – </w:t>
      </w:r>
      <w:r w:rsidRPr="00B35B25">
        <w:rPr>
          <w:rFonts w:eastAsia="Times New Roman"/>
          <w:color w:val="1D2129"/>
        </w:rPr>
        <w:t xml:space="preserve">19 </w:t>
      </w:r>
      <w:r w:rsidRPr="00B35B25">
        <w:rPr>
          <w:rFonts w:eastAsia="Times New Roman"/>
          <w:color w:val="1D2129"/>
          <w:cs/>
        </w:rPr>
        <w:t xml:space="preserve">เมษายน </w:t>
      </w:r>
      <w:r w:rsidRPr="00B35B25">
        <w:rPr>
          <w:rFonts w:eastAsia="Times New Roman"/>
          <w:color w:val="1D2129"/>
        </w:rPr>
        <w:t xml:space="preserve">2563 </w:t>
      </w:r>
      <w:r w:rsidRPr="00B35B25">
        <w:rPr>
          <w:rFonts w:eastAsia="Times New Roman"/>
          <w:color w:val="1D2129"/>
          <w:cs/>
        </w:rPr>
        <w:t xml:space="preserve">และล่าสุดขยายเวลาไปจนถึงวันที่ </w:t>
      </w:r>
      <w:r w:rsidRPr="00B35B25">
        <w:rPr>
          <w:rFonts w:eastAsia="Times New Roman"/>
          <w:color w:val="1D2129"/>
        </w:rPr>
        <w:t xml:space="preserve">25 </w:t>
      </w:r>
      <w:r w:rsidRPr="00B35B25">
        <w:rPr>
          <w:rFonts w:eastAsia="Times New Roman"/>
          <w:color w:val="1D2129"/>
          <w:cs/>
        </w:rPr>
        <w:t xml:space="preserve">พฤษภาคม </w:t>
      </w:r>
      <w:r w:rsidRPr="00B35B25">
        <w:rPr>
          <w:rFonts w:eastAsia="Times New Roman"/>
          <w:color w:val="1D2129"/>
        </w:rPr>
        <w:t xml:space="preserve">2563 </w:t>
      </w:r>
      <w:r w:rsidRPr="00B35B25">
        <w:rPr>
          <w:rFonts w:eastAsia="Times New Roman"/>
          <w:color w:val="1D2129"/>
          <w:cs/>
        </w:rPr>
        <w:t xml:space="preserve">สำหรับการสอบกลางภาคที่เป็นการจัดสอบในชั้นเรียนให้จัดสอบและประเมินผลด้วยวิธีการอย่างอื่น เช่นการสอบออนไลน์ การมอบหมายงาน การทำรายงาน หรือการสอบนอกห้องสอบ รวมถึงการวัดและประเมินผลระหว่างที่มีการสอนด้วย นอกจากนี้ยังมีการปรับปฏิทินการศึกษา ภาคการศึกษาที่ </w:t>
      </w:r>
      <w:r w:rsidRPr="00B35B25">
        <w:rPr>
          <w:rFonts w:eastAsia="Times New Roman"/>
          <w:color w:val="1D2129"/>
        </w:rPr>
        <w:t>3</w:t>
      </w:r>
      <w:r w:rsidRPr="00B35B25">
        <w:rPr>
          <w:rFonts w:eastAsia="Times New Roman"/>
          <w:color w:val="1D2129"/>
          <w:cs/>
        </w:rPr>
        <w:t>/</w:t>
      </w:r>
      <w:r w:rsidRPr="00B35B25">
        <w:rPr>
          <w:rFonts w:eastAsia="Times New Roman"/>
          <w:color w:val="1D2129"/>
        </w:rPr>
        <w:t xml:space="preserve">2562 </w:t>
      </w:r>
      <w:r w:rsidRPr="00B35B25">
        <w:rPr>
          <w:rFonts w:eastAsia="Times New Roman"/>
          <w:color w:val="1D2129"/>
          <w:cs/>
        </w:rPr>
        <w:t xml:space="preserve">และปฏิทินการศึกษา ปีการศึกษา </w:t>
      </w:r>
      <w:r w:rsidRPr="00B35B25">
        <w:rPr>
          <w:rFonts w:eastAsia="Times New Roman"/>
          <w:color w:val="1D2129"/>
        </w:rPr>
        <w:t>2563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    </w:t>
      </w:r>
      <w:r w:rsidRPr="00B35B25">
        <w:rPr>
          <w:rFonts w:eastAsia="Times New Roman"/>
          <w:color w:val="1D2129"/>
          <w:cs/>
        </w:rPr>
        <w:t xml:space="preserve">วิกฤติที่เกิดขึ้นทำให้ มทส. มีการจัดการเรียนการสอนออนไลน์เต็มรูปแบบ เพื่อเอื้อให้นักศึกษาเข้าถึงการเรียนแบบออนไลน์อย่างมีประสิทธิภาพและไร้อุปสรรคในการเชื่อมโยงสื่อสาร มหาวิทยาลัยได้ประสานผู้ให้บริการเครือข่ายสมาร์ทโฟนชั้นนำของประเทศเข้าร่วมโครงการ อาทิ เครือข่าย </w:t>
      </w:r>
      <w:r w:rsidRPr="00B35B25">
        <w:rPr>
          <w:rFonts w:eastAsia="Times New Roman"/>
          <w:color w:val="1D2129"/>
        </w:rPr>
        <w:t xml:space="preserve">AIS TRUE </w:t>
      </w:r>
      <w:r w:rsidRPr="00B35B25">
        <w:rPr>
          <w:rFonts w:eastAsia="Times New Roman"/>
          <w:color w:val="1D2129"/>
          <w:cs/>
        </w:rPr>
        <w:t xml:space="preserve">และ </w:t>
      </w:r>
      <w:r w:rsidRPr="00B35B25">
        <w:rPr>
          <w:rFonts w:eastAsia="Times New Roman"/>
          <w:color w:val="1D2129"/>
        </w:rPr>
        <w:t xml:space="preserve">DTAC </w:t>
      </w:r>
      <w:r w:rsidRPr="00B35B25">
        <w:rPr>
          <w:rFonts w:eastAsia="Times New Roman"/>
          <w:color w:val="1D2129"/>
          <w:cs/>
        </w:rPr>
        <w:t xml:space="preserve">ในการสนับสนุน </w:t>
      </w:r>
      <w:r w:rsidRPr="00B35B25">
        <w:rPr>
          <w:rFonts w:eastAsia="Times New Roman"/>
          <w:color w:val="1D2129"/>
        </w:rPr>
        <w:t xml:space="preserve">SIM Internet </w:t>
      </w:r>
      <w:r w:rsidRPr="00B35B25">
        <w:rPr>
          <w:rFonts w:eastAsia="Times New Roman"/>
          <w:color w:val="1D2129"/>
          <w:cs/>
        </w:rPr>
        <w:t xml:space="preserve">รองรับการเรียนออนไลน์ โดยมหาวิทยาลัยเป็นผู้จ่ายค่าบริการรายเดือนให้กับนักศึกษา </w:t>
      </w:r>
      <w:r w:rsidRPr="00B35B25">
        <w:rPr>
          <w:rFonts w:eastAsia="Times New Roman"/>
          <w:color w:val="1D2129"/>
        </w:rPr>
        <w:t xml:space="preserve">1 </w:t>
      </w:r>
      <w:r w:rsidRPr="00B35B25">
        <w:rPr>
          <w:rFonts w:eastAsia="Times New Roman"/>
          <w:color w:val="1D2129"/>
          <w:cs/>
        </w:rPr>
        <w:t xml:space="preserve">คนต่อ </w:t>
      </w:r>
      <w:r w:rsidRPr="00B35B25">
        <w:rPr>
          <w:rFonts w:eastAsia="Times New Roman"/>
          <w:color w:val="1D2129"/>
        </w:rPr>
        <w:t xml:space="preserve">1 </w:t>
      </w:r>
      <w:r w:rsidRPr="00B35B25">
        <w:rPr>
          <w:rFonts w:eastAsia="Times New Roman"/>
          <w:color w:val="1D2129"/>
          <w:cs/>
        </w:rPr>
        <w:t xml:space="preserve">สิทธิ์ เป็นเวลา </w:t>
      </w:r>
      <w:r w:rsidRPr="00B35B25">
        <w:rPr>
          <w:rFonts w:eastAsia="Times New Roman"/>
          <w:color w:val="1D2129"/>
        </w:rPr>
        <w:t xml:space="preserve">6 </w:t>
      </w:r>
      <w:r w:rsidRPr="00B35B25">
        <w:rPr>
          <w:rFonts w:eastAsia="Times New Roman"/>
          <w:color w:val="1D2129"/>
          <w:cs/>
        </w:rPr>
        <w:t>เดือน ตามแพคเกจตามที่ผู้บริการเครือข่ายกำหนด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  <w:cs/>
        </w:rPr>
        <w:t>.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  <w:cs/>
        </w:rPr>
        <w:t xml:space="preserve">มหาวิทยาลัยได้ตระหนักถึงข้อจำกัดหลายประการของผู้ปกครองในช่วงสภาวะวิกฤตินี้ ด้วยการประกาศขยายเวลาการชำระเงินค่าลงทะเบียนและค่าธรรมเนียมการศึกษา รวมถึงการลดค่าหอพักนักศึกษา </w:t>
      </w:r>
      <w:r w:rsidRPr="00B35B25">
        <w:rPr>
          <w:rFonts w:eastAsia="Times New Roman"/>
          <w:color w:val="1D2129"/>
        </w:rPr>
        <w:t>65</w:t>
      </w:r>
      <w:r w:rsidRPr="00B35B25">
        <w:rPr>
          <w:rFonts w:eastAsia="Times New Roman"/>
          <w:color w:val="1D2129"/>
          <w:cs/>
        </w:rPr>
        <w:t xml:space="preserve">% จากอัตราค่าธรรมเนียมปกติ สำหรับนักศึกษาที่จะเข้าหอพัก ระหว่างวันที่ </w:t>
      </w:r>
      <w:r w:rsidRPr="00B35B25">
        <w:rPr>
          <w:rFonts w:eastAsia="Times New Roman"/>
          <w:color w:val="1D2129"/>
        </w:rPr>
        <w:t xml:space="preserve">23 </w:t>
      </w:r>
      <w:r w:rsidRPr="00B35B25">
        <w:rPr>
          <w:rFonts w:eastAsia="Times New Roman"/>
          <w:color w:val="1D2129"/>
          <w:cs/>
        </w:rPr>
        <w:t xml:space="preserve">พฤษภาคม – วันที่ </w:t>
      </w:r>
      <w:r w:rsidRPr="00B35B25">
        <w:rPr>
          <w:rFonts w:eastAsia="Times New Roman"/>
          <w:color w:val="1D2129"/>
        </w:rPr>
        <w:t xml:space="preserve">7 </w:t>
      </w:r>
      <w:r w:rsidRPr="00B35B25">
        <w:rPr>
          <w:rFonts w:eastAsia="Times New Roman"/>
          <w:color w:val="1D2129"/>
          <w:cs/>
        </w:rPr>
        <w:t xml:space="preserve">กรกฎาคม </w:t>
      </w:r>
      <w:r w:rsidRPr="00B35B25">
        <w:rPr>
          <w:rFonts w:eastAsia="Times New Roman"/>
          <w:color w:val="1D2129"/>
        </w:rPr>
        <w:t>2563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EE1B3F">
        <w:rPr>
          <w:rFonts w:ascii="Arial" w:eastAsia="Times New Roman" w:hAnsi="Arial" w:cs="Angsana New"/>
          <w:color w:val="1D2129"/>
          <w:highlight w:val="cyan"/>
          <w:cs/>
        </w:rPr>
        <w:t>-</w:t>
      </w:r>
      <w:r w:rsidRPr="00EE1B3F">
        <w:rPr>
          <w:rFonts w:eastAsia="Times New Roman"/>
          <w:color w:val="1D2129"/>
          <w:highlight w:val="cyan"/>
        </w:rPr>
        <w:t> </w:t>
      </w:r>
      <w:r w:rsidRPr="00EE1B3F">
        <w:rPr>
          <w:rFonts w:eastAsia="Times New Roman"/>
          <w:b/>
          <w:bCs/>
          <w:color w:val="1D2129"/>
          <w:highlight w:val="cyan"/>
          <w:cs/>
        </w:rPr>
        <w:t>บุคลากร</w:t>
      </w:r>
      <w:r w:rsidRPr="00B35B25">
        <w:rPr>
          <w:rFonts w:eastAsia="Times New Roman"/>
          <w:color w:val="1D2129"/>
        </w:rPr>
        <w:br/>
        <w:t xml:space="preserve">          </w:t>
      </w:r>
      <w:r w:rsidRPr="00B35B25">
        <w:rPr>
          <w:rFonts w:eastAsia="Times New Roman"/>
          <w:color w:val="1D2129"/>
          <w:cs/>
        </w:rPr>
        <w:t xml:space="preserve">มหาวิทยาลัยได้เสริมทักษะการใช้เทคโนโลยีเพื่อการสอนออนไลน์แก่คณาจารย์ทุกสาขาวิชา ด้วยการอบรมหลักสูตร “การผลิตวีดิทัศน์การสอน และซอฟต์แวร์เพื่อจัดการเรียนการสอนแบบออนไลน์” พร้อมสนับสนุนเครื่องมือ อุปกรณ์ และเทคโนโลยี พร้อมตั้งหน่วยให้คำปรึกษาการสอน </w:t>
      </w:r>
      <w:r w:rsidRPr="00B35B25">
        <w:rPr>
          <w:rFonts w:eastAsia="Times New Roman"/>
          <w:color w:val="1D2129"/>
        </w:rPr>
        <w:t xml:space="preserve">Online </w:t>
      </w:r>
      <w:r w:rsidRPr="00B35B25">
        <w:rPr>
          <w:rFonts w:eastAsia="Times New Roman"/>
          <w:color w:val="1D2129"/>
          <w:cs/>
        </w:rPr>
        <w:t xml:space="preserve">ตอบข้อซักถามให้กับคณาจารย์ นักศึกษา และผู้ปกครองผ่านระบบ </w:t>
      </w:r>
      <w:r w:rsidRPr="00B35B25">
        <w:rPr>
          <w:rFonts w:eastAsia="Times New Roman"/>
          <w:color w:val="1D2129"/>
        </w:rPr>
        <w:t>Call Center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 xml:space="preserve">        </w:t>
      </w:r>
      <w:r w:rsidRPr="00B35B25">
        <w:rPr>
          <w:rFonts w:eastAsia="Times New Roman"/>
          <w:color w:val="1D2129"/>
          <w:cs/>
        </w:rPr>
        <w:t xml:space="preserve">มหาวิทยาลัยได้ประสานผู้ให้บริการเครือข่ายสมาร์ทโฟนชั้นนำของประเทศ อาทิ เครือข่าย </w:t>
      </w:r>
      <w:r w:rsidRPr="00B35B25">
        <w:rPr>
          <w:rFonts w:eastAsia="Times New Roman"/>
          <w:color w:val="1D2129"/>
        </w:rPr>
        <w:t xml:space="preserve">AIS TRUE </w:t>
      </w:r>
      <w:r w:rsidRPr="00B35B25">
        <w:rPr>
          <w:rFonts w:eastAsia="Times New Roman"/>
          <w:color w:val="1D2129"/>
          <w:cs/>
        </w:rPr>
        <w:t xml:space="preserve">และ </w:t>
      </w:r>
      <w:r w:rsidRPr="00B35B25">
        <w:rPr>
          <w:rFonts w:eastAsia="Times New Roman"/>
          <w:color w:val="1D2129"/>
        </w:rPr>
        <w:t xml:space="preserve">DTAC </w:t>
      </w:r>
      <w:r w:rsidRPr="00B35B25">
        <w:rPr>
          <w:rFonts w:eastAsia="Times New Roman"/>
          <w:color w:val="1D2129"/>
          <w:cs/>
        </w:rPr>
        <w:t>เข้าร่วมโครงการสนับสนุนการเรียนออนไลน์ และการทำงานจากที่บ้าน (</w:t>
      </w:r>
      <w:r w:rsidRPr="00B35B25">
        <w:rPr>
          <w:rFonts w:eastAsia="Times New Roman"/>
          <w:color w:val="1D2129"/>
        </w:rPr>
        <w:t>Work from Home</w:t>
      </w:r>
      <w:r w:rsidRPr="00B35B25">
        <w:rPr>
          <w:rFonts w:eastAsia="Times New Roman"/>
          <w:color w:val="1D2129"/>
          <w:cs/>
        </w:rPr>
        <w:t xml:space="preserve">) โดยมหาวิทยาลัยเป็นผู้จ่ายค่าบริการรายเดือน </w:t>
      </w:r>
      <w:r w:rsidRPr="00B35B25">
        <w:rPr>
          <w:rFonts w:eastAsia="Times New Roman"/>
          <w:color w:val="1D2129"/>
        </w:rPr>
        <w:t xml:space="preserve">SIM Internet </w:t>
      </w:r>
      <w:r w:rsidRPr="00B35B25">
        <w:rPr>
          <w:rFonts w:eastAsia="Times New Roman"/>
          <w:color w:val="1D2129"/>
          <w:cs/>
        </w:rPr>
        <w:t xml:space="preserve">ให้กับบุคลากร </w:t>
      </w:r>
      <w:r w:rsidRPr="00B35B25">
        <w:rPr>
          <w:rFonts w:eastAsia="Times New Roman"/>
          <w:color w:val="1D2129"/>
        </w:rPr>
        <w:t xml:space="preserve">1 </w:t>
      </w:r>
      <w:r w:rsidRPr="00B35B25">
        <w:rPr>
          <w:rFonts w:eastAsia="Times New Roman"/>
          <w:color w:val="1D2129"/>
          <w:cs/>
        </w:rPr>
        <w:t xml:space="preserve">คนต่อ </w:t>
      </w:r>
      <w:r w:rsidRPr="00B35B25">
        <w:rPr>
          <w:rFonts w:eastAsia="Times New Roman"/>
          <w:color w:val="1D2129"/>
        </w:rPr>
        <w:t xml:space="preserve">1 </w:t>
      </w:r>
      <w:r w:rsidRPr="00B35B25">
        <w:rPr>
          <w:rFonts w:eastAsia="Times New Roman"/>
          <w:color w:val="1D2129"/>
          <w:cs/>
        </w:rPr>
        <w:t xml:space="preserve">สิทธิ์ เป็นเวลา </w:t>
      </w:r>
      <w:r w:rsidRPr="00B35B25">
        <w:rPr>
          <w:rFonts w:eastAsia="Times New Roman"/>
          <w:color w:val="1D2129"/>
        </w:rPr>
        <w:t xml:space="preserve">6 </w:t>
      </w:r>
      <w:r w:rsidRPr="00B35B25">
        <w:rPr>
          <w:rFonts w:eastAsia="Times New Roman"/>
          <w:color w:val="1D2129"/>
          <w:cs/>
        </w:rPr>
        <w:t>เดือน ตามแพคเกจตามที่ผู้บริการเครือข่ายกำหนด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 xml:space="preserve">        </w:t>
      </w:r>
      <w:r w:rsidRPr="00B35B25">
        <w:rPr>
          <w:rFonts w:eastAsia="Times New Roman"/>
          <w:color w:val="1D2129"/>
          <w:cs/>
        </w:rPr>
        <w:t>พร้อมนี้ มหาวิทยาลัยได้จัดทำประกันชีวิต โควิด-</w:t>
      </w:r>
      <w:r w:rsidRPr="00B35B25">
        <w:rPr>
          <w:rFonts w:eastAsia="Times New Roman"/>
          <w:color w:val="1D2129"/>
        </w:rPr>
        <w:t xml:space="preserve">19 </w:t>
      </w:r>
      <w:r w:rsidRPr="00B35B25">
        <w:rPr>
          <w:rFonts w:eastAsia="Times New Roman"/>
          <w:color w:val="1D2129"/>
          <w:cs/>
        </w:rPr>
        <w:t>ให้แก่บุคลากร มทส. ทุกคน เพื่อสร้างขวัญและกำลังใจเพิ่มความ</w:t>
      </w:r>
      <w:r w:rsidRPr="00B35B25">
        <w:rPr>
          <w:rFonts w:eastAsia="Times New Roman"/>
          <w:color w:val="1D2129"/>
          <w:cs/>
        </w:rPr>
        <w:lastRenderedPageBreak/>
        <w:t>มั่นคงแก่ชีวิตและครอบครัวในอนาคต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EE1B3F">
        <w:rPr>
          <w:rFonts w:ascii="Arial" w:eastAsia="Times New Roman" w:hAnsi="Arial" w:cs="Angsana New"/>
          <w:color w:val="1D2129"/>
          <w:highlight w:val="yellow"/>
          <w:cs/>
        </w:rPr>
        <w:t>■</w:t>
      </w:r>
      <w:r w:rsidRPr="00EE1B3F">
        <w:rPr>
          <w:rFonts w:eastAsia="Times New Roman"/>
          <w:b/>
          <w:bCs/>
          <w:color w:val="1D2129"/>
          <w:highlight w:val="yellow"/>
          <w:cs/>
        </w:rPr>
        <w:t>งานวิจัยและนวัตกรรมเพื่อสังคม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  <w:cs/>
        </w:rPr>
        <w:t>มหาวิทยาลัยได้ร่วมแสดงความรับผิดชอบต่อสังคม ในฐานะสถาบันการศึกษาซึ่งตั้งอยู่ในพื้นที่จังหวัดนครราชสีมา ด้วยการรวมสรรพกำลังทั้งภายในและภายนอกองค์กร ทั้งด้านองค์ความรู้ทางวิชาการ กำลังคน การใช้อุปกรณ์เครื่องมือด้านวิทยาศาสตร์และเทคโนโลยี ในการสร้างสรรค์นวัตกรรมเพื่อบรรเทาความขาดแคลนวัสดุครุภัณฑ์ด้านสุขอนามัยแก่ประชาชน และบุคลากรทางการแพทย์ อาทิ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</w:t>
      </w:r>
      <w:r w:rsidRPr="00B35B25">
        <w:rPr>
          <w:rFonts w:eastAsia="Times New Roman"/>
          <w:color w:val="1D2129"/>
          <w:cs/>
        </w:rPr>
        <w:t xml:space="preserve">- การผลิตเอทานอลแอลกอฮอลล์ และแอลกอฮอลล์เจล ใช้ภายในมหาวิทยาลัย และสนับสนุนหน่วยงานภายนอก โดย โรงงานต้นแบบ </w:t>
      </w:r>
      <w:r w:rsidRPr="00B35B25">
        <w:rPr>
          <w:rFonts w:eastAsia="Times New Roman"/>
          <w:color w:val="1D2129"/>
        </w:rPr>
        <w:t xml:space="preserve">Bio refinery Pilot Plant </w:t>
      </w:r>
      <w:r w:rsidRPr="00B35B25">
        <w:rPr>
          <w:rFonts w:eastAsia="Times New Roman"/>
          <w:color w:val="1D2129"/>
          <w:cs/>
        </w:rPr>
        <w:t>เทคโนธานี และศูนย์เครื่องมือวิทยาศาสตร์และเทคโนโลยี</w:t>
      </w:r>
      <w:r w:rsidRPr="00B35B25">
        <w:rPr>
          <w:rFonts w:eastAsia="Times New Roman"/>
          <w:color w:val="1D2129"/>
        </w:rPr>
        <w:br/>
        <w:t> </w:t>
      </w:r>
    </w:p>
    <w:p w14:paraId="66B0D746" w14:textId="77777777" w:rsidR="00EE1B3F" w:rsidRPr="00B35B25" w:rsidRDefault="00EE1B3F" w:rsidP="00EE1B3F">
      <w:pPr>
        <w:spacing w:after="0" w:line="240" w:lineRule="auto"/>
        <w:rPr>
          <w:rFonts w:eastAsia="Times New Roman"/>
          <w:color w:val="1D2129"/>
        </w:rPr>
      </w:pPr>
      <w:r w:rsidRPr="00B35B25">
        <w:rPr>
          <w:rFonts w:eastAsia="Times New Roman"/>
          <w:color w:val="1D2129"/>
        </w:rPr>
        <w:t>       </w:t>
      </w:r>
      <w:r w:rsidRPr="00B35B25">
        <w:rPr>
          <w:rFonts w:eastAsia="Times New Roman"/>
          <w:color w:val="1D2129"/>
          <w:cs/>
        </w:rPr>
        <w:t>- จัดสร้างห้องความดันลบเคลื่อนที่ (</w:t>
      </w:r>
      <w:r w:rsidRPr="00B35B25">
        <w:rPr>
          <w:rFonts w:eastAsia="Times New Roman"/>
          <w:color w:val="1D2129"/>
        </w:rPr>
        <w:t>Negative Pressure</w:t>
      </w:r>
      <w:r w:rsidRPr="00B35B25">
        <w:rPr>
          <w:rFonts w:eastAsia="Times New Roman"/>
          <w:color w:val="1D2129"/>
          <w:cs/>
        </w:rPr>
        <w:t xml:space="preserve">) และเตียงเคลื่อนย้าย </w:t>
      </w:r>
      <w:r w:rsidRPr="00B35B25">
        <w:rPr>
          <w:rFonts w:eastAsia="Times New Roman"/>
          <w:color w:val="1D2129"/>
        </w:rPr>
        <w:t xml:space="preserve">Negative Pressure </w:t>
      </w:r>
      <w:r w:rsidRPr="00B35B25">
        <w:rPr>
          <w:rFonts w:eastAsia="Times New Roman"/>
          <w:color w:val="1D2129"/>
          <w:cs/>
        </w:rPr>
        <w:t xml:space="preserve">สำหรับเตียงผู้ป่วย </w:t>
      </w:r>
      <w:r w:rsidRPr="00B35B25">
        <w:rPr>
          <w:rFonts w:eastAsia="Times New Roman"/>
          <w:color w:val="1D2129"/>
        </w:rPr>
        <w:t>COVID</w:t>
      </w:r>
      <w:r w:rsidRPr="00B35B25">
        <w:rPr>
          <w:rFonts w:eastAsia="Times New Roman"/>
          <w:color w:val="1D2129"/>
          <w:cs/>
        </w:rPr>
        <w:t>-</w:t>
      </w:r>
      <w:r w:rsidRPr="00B35B25">
        <w:rPr>
          <w:rFonts w:eastAsia="Times New Roman"/>
          <w:color w:val="1D2129"/>
        </w:rPr>
        <w:t xml:space="preserve">19 </w:t>
      </w:r>
      <w:r w:rsidRPr="00B35B25">
        <w:rPr>
          <w:rFonts w:eastAsia="Times New Roman"/>
          <w:color w:val="1D2129"/>
          <w:cs/>
        </w:rPr>
        <w:t>โดย ศูนย์ความเป็นเลิศด้านวัสดุหน้าที่พิเศษขั้นสูง (</w:t>
      </w:r>
      <w:r w:rsidRPr="00B35B25">
        <w:rPr>
          <w:rFonts w:eastAsia="Times New Roman"/>
          <w:color w:val="1D2129"/>
        </w:rPr>
        <w:t>COE</w:t>
      </w:r>
      <w:r w:rsidRPr="00B35B25">
        <w:rPr>
          <w:rFonts w:eastAsia="Times New Roman"/>
          <w:color w:val="1D2129"/>
          <w:cs/>
        </w:rPr>
        <w:t xml:space="preserve">) สำนักวิชาวิทยาศาสตร์ ร่วมกับ สำนักวิชาพยาบาลศาสตร์ และ บริษัท อีคิว </w:t>
      </w:r>
      <w:proofErr w:type="spellStart"/>
      <w:r w:rsidRPr="00B35B25">
        <w:rPr>
          <w:rFonts w:eastAsia="Times New Roman"/>
          <w:color w:val="1D2129"/>
          <w:cs/>
        </w:rPr>
        <w:t>เทค</w:t>
      </w:r>
      <w:proofErr w:type="spellEnd"/>
      <w:r w:rsidRPr="00B35B25">
        <w:rPr>
          <w:rFonts w:eastAsia="Times New Roman"/>
          <w:color w:val="1D2129"/>
          <w:cs/>
        </w:rPr>
        <w:t xml:space="preserve"> เอ็นเนอร์ยี่ จำกัด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</w:t>
      </w:r>
      <w:r w:rsidRPr="00B35B25">
        <w:rPr>
          <w:rFonts w:eastAsia="Times New Roman"/>
          <w:color w:val="1D2129"/>
          <w:cs/>
        </w:rPr>
        <w:t>- การสร้างตู้เก็บสิ่งตรวจจากการป้ายจมูกและลำคอ (</w:t>
      </w:r>
      <w:r w:rsidRPr="00B35B25">
        <w:rPr>
          <w:rFonts w:eastAsia="Times New Roman"/>
          <w:color w:val="1D2129"/>
        </w:rPr>
        <w:t>nasopharyngeal swab and throat swab</w:t>
      </w:r>
      <w:r w:rsidRPr="00B35B25">
        <w:rPr>
          <w:rFonts w:eastAsia="Times New Roman"/>
          <w:color w:val="1D2129"/>
          <w:cs/>
        </w:rPr>
        <w:t>) โดยศูนย์เครื่องมือวิทยาศาสตร์และเทคโนโลยี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</w:t>
      </w:r>
      <w:r w:rsidRPr="00B35B25">
        <w:rPr>
          <w:rFonts w:eastAsia="Times New Roman"/>
          <w:color w:val="1D2129"/>
          <w:cs/>
        </w:rPr>
        <w:t>- การผลิตหน้ากากป้องกันใบหน้า (</w:t>
      </w:r>
      <w:r w:rsidRPr="00B35B25">
        <w:rPr>
          <w:rFonts w:eastAsia="Times New Roman"/>
          <w:color w:val="1D2129"/>
        </w:rPr>
        <w:t>Face Shield Mask</w:t>
      </w:r>
      <w:r w:rsidRPr="00B35B25">
        <w:rPr>
          <w:rFonts w:eastAsia="Times New Roman"/>
          <w:color w:val="1D2129"/>
          <w:cs/>
        </w:rPr>
        <w:t xml:space="preserve">) จาก </w:t>
      </w:r>
      <w:r w:rsidRPr="00B35B25">
        <w:rPr>
          <w:rFonts w:eastAsia="Times New Roman"/>
          <w:color w:val="1D2129"/>
        </w:rPr>
        <w:t xml:space="preserve">3D Printer </w:t>
      </w:r>
      <w:r w:rsidRPr="00B35B25">
        <w:rPr>
          <w:rFonts w:eastAsia="Times New Roman"/>
          <w:color w:val="1D2129"/>
          <w:cs/>
        </w:rPr>
        <w:t xml:space="preserve">โดยกลุ่ม </w:t>
      </w:r>
      <w:r w:rsidRPr="00B35B25">
        <w:rPr>
          <w:rFonts w:eastAsia="Times New Roman"/>
          <w:color w:val="1D2129"/>
        </w:rPr>
        <w:t>Line</w:t>
      </w:r>
      <w:r w:rsidRPr="00B35B25">
        <w:rPr>
          <w:rFonts w:eastAsia="Times New Roman"/>
          <w:color w:val="1D2129"/>
          <w:cs/>
        </w:rPr>
        <w:t xml:space="preserve">: </w:t>
      </w:r>
      <w:proofErr w:type="spellStart"/>
      <w:r w:rsidRPr="00B35B25">
        <w:rPr>
          <w:rFonts w:eastAsia="Times New Roman"/>
          <w:color w:val="1D2129"/>
        </w:rPr>
        <w:t>TheMaker@SUT</w:t>
      </w:r>
      <w:proofErr w:type="spellEnd"/>
      <w:r w:rsidRPr="00B35B25">
        <w:rPr>
          <w:rFonts w:eastAsia="Times New Roman"/>
          <w:color w:val="1D2129"/>
        </w:rPr>
        <w:t xml:space="preserve"> </w:t>
      </w:r>
      <w:r w:rsidRPr="00B35B25">
        <w:rPr>
          <w:rFonts w:eastAsia="Times New Roman"/>
          <w:color w:val="1D2129"/>
          <w:cs/>
        </w:rPr>
        <w:t>เจ้าหน้าที่ คณาจารย์ และ ศิษย์เก่า มทส.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</w:t>
      </w:r>
      <w:r w:rsidRPr="00B35B25">
        <w:rPr>
          <w:rFonts w:eastAsia="Times New Roman"/>
          <w:color w:val="1D2129"/>
          <w:cs/>
        </w:rPr>
        <w:t>- การผลิตกล่องป้องกันเชื้อแพร่กระจาย โดยสาขาวิชาวิศวกรรมแมคคาทรอนิกส์ สำนักวิชาวิศวกรรมศาสตร์</w:t>
      </w:r>
      <w:r w:rsidRPr="00B35B25">
        <w:rPr>
          <w:rFonts w:eastAsia="Times New Roman"/>
          <w:color w:val="1D2129"/>
        </w:rPr>
        <w:br/>
        <w:t> </w:t>
      </w:r>
    </w:p>
    <w:p w14:paraId="293F9377" w14:textId="77777777" w:rsidR="00EE1B3F" w:rsidRPr="00EE1B3F" w:rsidRDefault="00EE1B3F" w:rsidP="00EE1B3F">
      <w:pPr>
        <w:spacing w:after="0" w:line="240" w:lineRule="auto"/>
        <w:rPr>
          <w:rFonts w:eastAsia="Times New Roman"/>
          <w:b/>
          <w:bCs/>
          <w:color w:val="1D2129"/>
        </w:rPr>
      </w:pPr>
      <w:r w:rsidRPr="00B35B25">
        <w:rPr>
          <w:rFonts w:eastAsia="Times New Roman"/>
          <w:color w:val="1D2129"/>
        </w:rPr>
        <w:t>       </w:t>
      </w:r>
      <w:r w:rsidRPr="00B35B25">
        <w:rPr>
          <w:rFonts w:eastAsia="Times New Roman"/>
          <w:color w:val="1D2129"/>
          <w:cs/>
        </w:rPr>
        <w:t xml:space="preserve">- เครื่องอบ </w:t>
      </w:r>
      <w:r w:rsidRPr="00B35B25">
        <w:rPr>
          <w:rFonts w:eastAsia="Times New Roman"/>
          <w:color w:val="1D2129"/>
        </w:rPr>
        <w:t xml:space="preserve">Ozone </w:t>
      </w:r>
      <w:r w:rsidRPr="00B35B25">
        <w:rPr>
          <w:rFonts w:eastAsia="Times New Roman"/>
          <w:color w:val="1D2129"/>
          <w:cs/>
        </w:rPr>
        <w:t>ขนาดใหญ่ ใช้อบ เตียง / เก้าอี้เข็น ที่ใช้กับผู้ป่วย ฯลฯ โดยศูนย์ความเป็นเลิศด้านการประยุกต์ใช้คลื่นแม่เหล็กไฟฟ้า สำนักวิชาวิศวกรรมศาสตร์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</w:t>
      </w:r>
      <w:r w:rsidRPr="00B35B25">
        <w:rPr>
          <w:rFonts w:eastAsia="Times New Roman"/>
          <w:color w:val="1D2129"/>
          <w:cs/>
        </w:rPr>
        <w:t xml:space="preserve">- เครื่องฆ่าเชื้อในอากาศแบบ </w:t>
      </w:r>
      <w:r w:rsidRPr="00B35B25">
        <w:rPr>
          <w:rFonts w:eastAsia="Times New Roman"/>
          <w:color w:val="1D2129"/>
        </w:rPr>
        <w:t xml:space="preserve">plasma </w:t>
      </w:r>
      <w:r w:rsidRPr="00B35B25">
        <w:rPr>
          <w:rFonts w:eastAsia="Times New Roman"/>
          <w:color w:val="1D2129"/>
          <w:cs/>
        </w:rPr>
        <w:t>ขนาดใหญ่ใช้ในที่แออัด หรือห้องผู้ป่วย โดยศูนย์ความเป็นเลิศด้านการประยุกต์ใช้คลื่นแม่เหล็กไฟฟ้า สำนักวิชาวิศวกรรมศาสตร์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B35B25">
        <w:rPr>
          <w:rFonts w:ascii="Arial" w:eastAsia="Times New Roman" w:hAnsi="Arial" w:cs="Angsana New"/>
          <w:color w:val="1D2129"/>
          <w:cs/>
        </w:rPr>
        <w:t>■</w:t>
      </w:r>
      <w:r w:rsidRPr="00B35B25">
        <w:rPr>
          <w:rFonts w:eastAsia="Times New Roman"/>
          <w:color w:val="1D2129"/>
        </w:rPr>
        <w:t> </w:t>
      </w:r>
      <w:r w:rsidRPr="00B35B25">
        <w:rPr>
          <w:rFonts w:eastAsia="Times New Roman"/>
          <w:b/>
          <w:bCs/>
          <w:color w:val="1D2129"/>
          <w:cs/>
        </w:rPr>
        <w:t>มทส. กับ สังคม</w:t>
      </w:r>
      <w:r w:rsidRPr="00B35B25">
        <w:rPr>
          <w:rFonts w:eastAsia="Times New Roman"/>
          <w:color w:val="1D2129"/>
        </w:rPr>
        <w:br/>
        <w:t xml:space="preserve">          </w:t>
      </w:r>
      <w:r w:rsidRPr="00B35B25">
        <w:rPr>
          <w:rFonts w:eastAsia="Times New Roman"/>
          <w:color w:val="1D2129"/>
          <w:cs/>
        </w:rPr>
        <w:t>โรงพยาบาลมหาวิทยาลัยเทคโนโลยีสุรนารี (รพ. มทส.) เป็นหน่วยงานหนึ่งที่เข้าร่วมปฏิบัติการกับคณะกรรมการโรคติดต่อจังหวัดนครราชสีมา และสำนักงานสาธารณสุขจังหวัดนครราชสีมา เพื่อรับมือสถานการณ์วิกฤติได้อย่างเท่าทันสถานการณ์ มหาวิทยาลัยได้ตั้ง ศูนย์ปฏิบัติการภาวะฉุกเฉิน (</w:t>
      </w:r>
      <w:r w:rsidRPr="00B35B25">
        <w:rPr>
          <w:rFonts w:eastAsia="Times New Roman"/>
          <w:color w:val="1D2129"/>
        </w:rPr>
        <w:t>Emergency Operation Center, EOC</w:t>
      </w:r>
      <w:r w:rsidRPr="00B35B25">
        <w:rPr>
          <w:rFonts w:eastAsia="Times New Roman"/>
          <w:color w:val="1D2129"/>
          <w:cs/>
        </w:rPr>
        <w:t>)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  <w:cs/>
        </w:rPr>
        <w:t xml:space="preserve">การยกระดับความพร้อมการเป็นโรงพยาบาลที่พร้อมฝ่าวิกฤติ </w:t>
      </w:r>
      <w:r w:rsidRPr="00B35B25">
        <w:rPr>
          <w:rFonts w:eastAsia="Times New Roman"/>
          <w:color w:val="1D2129"/>
        </w:rPr>
        <w:t xml:space="preserve">COVID </w:t>
      </w:r>
      <w:r w:rsidRPr="00B35B25">
        <w:rPr>
          <w:rFonts w:eastAsia="Times New Roman"/>
          <w:color w:val="1D2129"/>
          <w:cs/>
        </w:rPr>
        <w:t xml:space="preserve">– </w:t>
      </w:r>
      <w:r w:rsidRPr="00B35B25">
        <w:rPr>
          <w:rFonts w:eastAsia="Times New Roman"/>
          <w:color w:val="1D2129"/>
        </w:rPr>
        <w:t xml:space="preserve">19 </w:t>
      </w:r>
      <w:r w:rsidRPr="00B35B25">
        <w:rPr>
          <w:rFonts w:eastAsia="Times New Roman"/>
          <w:color w:val="1D2129"/>
          <w:cs/>
        </w:rPr>
        <w:t>ด้วยการปรับ อาคารศูนย์ความเป็นเลิศทาง</w:t>
      </w:r>
      <w:r w:rsidRPr="00B35B25">
        <w:rPr>
          <w:rFonts w:eastAsia="Times New Roman"/>
          <w:color w:val="1D2129"/>
          <w:cs/>
        </w:rPr>
        <w:lastRenderedPageBreak/>
        <w:t xml:space="preserve">การแพทย์ ชั้น </w:t>
      </w:r>
      <w:r w:rsidRPr="00B35B25">
        <w:rPr>
          <w:rFonts w:eastAsia="Times New Roman"/>
          <w:color w:val="1D2129"/>
        </w:rPr>
        <w:t xml:space="preserve">7 </w:t>
      </w:r>
      <w:r w:rsidRPr="00B35B25">
        <w:rPr>
          <w:rFonts w:eastAsia="Times New Roman"/>
          <w:color w:val="1D2129"/>
          <w:cs/>
        </w:rPr>
        <w:t xml:space="preserve">รองรับผู้ป่วย </w:t>
      </w:r>
      <w:r w:rsidRPr="00B35B25">
        <w:rPr>
          <w:rFonts w:eastAsia="Times New Roman"/>
          <w:color w:val="1D2129"/>
        </w:rPr>
        <w:t xml:space="preserve">COVID </w:t>
      </w:r>
      <w:r w:rsidRPr="00B35B25">
        <w:rPr>
          <w:rFonts w:eastAsia="Times New Roman"/>
          <w:color w:val="1D2129"/>
          <w:cs/>
        </w:rPr>
        <w:t xml:space="preserve">– </w:t>
      </w:r>
      <w:r w:rsidRPr="00B35B25">
        <w:rPr>
          <w:rFonts w:eastAsia="Times New Roman"/>
          <w:color w:val="1D2129"/>
        </w:rPr>
        <w:t xml:space="preserve">19 </w:t>
      </w:r>
      <w:r w:rsidRPr="00B35B25">
        <w:rPr>
          <w:rFonts w:eastAsia="Times New Roman"/>
          <w:color w:val="1D2129"/>
          <w:cs/>
        </w:rPr>
        <w:t xml:space="preserve">ของจังหวัดนครราชสีมา และภาคตะวันออกเฉียงเหนือ การปรับอาคารหอพักนักศึกษาแพทย์ หอพักสุรนิเวศ </w:t>
      </w:r>
      <w:r w:rsidRPr="00B35B25">
        <w:rPr>
          <w:rFonts w:eastAsia="Times New Roman"/>
          <w:color w:val="1D2129"/>
        </w:rPr>
        <w:t xml:space="preserve">17 </w:t>
      </w:r>
      <w:r w:rsidRPr="00B35B25">
        <w:rPr>
          <w:rFonts w:eastAsia="Times New Roman"/>
          <w:color w:val="1D2129"/>
          <w:cs/>
        </w:rPr>
        <w:t xml:space="preserve">อาคารขนาด </w:t>
      </w:r>
      <w:r w:rsidRPr="00B35B25">
        <w:rPr>
          <w:rFonts w:eastAsia="Times New Roman"/>
          <w:color w:val="1D2129"/>
        </w:rPr>
        <w:t xml:space="preserve">2 </w:t>
      </w:r>
      <w:r w:rsidRPr="00B35B25">
        <w:rPr>
          <w:rFonts w:eastAsia="Times New Roman"/>
          <w:color w:val="1D2129"/>
          <w:cs/>
        </w:rPr>
        <w:t xml:space="preserve">ชั้น จำนวน </w:t>
      </w:r>
      <w:r w:rsidRPr="00B35B25">
        <w:rPr>
          <w:rFonts w:eastAsia="Times New Roman"/>
          <w:color w:val="1D2129"/>
        </w:rPr>
        <w:t xml:space="preserve">132 </w:t>
      </w:r>
      <w:r w:rsidRPr="00B35B25">
        <w:rPr>
          <w:rFonts w:eastAsia="Times New Roman"/>
          <w:color w:val="1D2129"/>
          <w:cs/>
        </w:rPr>
        <w:t>ห้อง เป็นสถานรองรับการกักตัว (</w:t>
      </w:r>
      <w:proofErr w:type="spellStart"/>
      <w:r w:rsidRPr="00B35B25">
        <w:rPr>
          <w:rFonts w:eastAsia="Times New Roman"/>
          <w:color w:val="1D2129"/>
        </w:rPr>
        <w:t>Self Quarantine</w:t>
      </w:r>
      <w:proofErr w:type="spellEnd"/>
      <w:r w:rsidRPr="00B35B25">
        <w:rPr>
          <w:rFonts w:eastAsia="Times New Roman"/>
          <w:color w:val="1D2129"/>
          <w:cs/>
        </w:rPr>
        <w:t xml:space="preserve">) ของผู้มีความเสี่ยง </w:t>
      </w:r>
      <w:r w:rsidRPr="00B35B25">
        <w:rPr>
          <w:rFonts w:eastAsia="Times New Roman"/>
          <w:color w:val="1D2129"/>
        </w:rPr>
        <w:t xml:space="preserve">COVID </w:t>
      </w:r>
      <w:r w:rsidRPr="00B35B25">
        <w:rPr>
          <w:rFonts w:eastAsia="Times New Roman"/>
          <w:color w:val="1D2129"/>
          <w:cs/>
        </w:rPr>
        <w:t xml:space="preserve">– </w:t>
      </w:r>
      <w:r w:rsidRPr="00B35B25">
        <w:rPr>
          <w:rFonts w:eastAsia="Times New Roman"/>
          <w:color w:val="1D2129"/>
        </w:rPr>
        <w:t xml:space="preserve">19 </w:t>
      </w:r>
      <w:r w:rsidRPr="00B35B25">
        <w:rPr>
          <w:rFonts w:eastAsia="Times New Roman"/>
          <w:color w:val="1D2129"/>
          <w:cs/>
        </w:rPr>
        <w:t>จ.นครราชสีมา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EE1B3F">
        <w:rPr>
          <w:rFonts w:ascii="Arial" w:eastAsia="Times New Roman" w:hAnsi="Arial" w:cs="Angsana New"/>
          <w:color w:val="1D2129"/>
          <w:highlight w:val="yellow"/>
          <w:cs/>
        </w:rPr>
        <w:t>-</w:t>
      </w:r>
      <w:r w:rsidRPr="00EE1B3F">
        <w:rPr>
          <w:rFonts w:eastAsia="Times New Roman"/>
          <w:color w:val="1D2129"/>
          <w:highlight w:val="yellow"/>
        </w:rPr>
        <w:t> </w:t>
      </w:r>
      <w:r w:rsidRPr="00EE1B3F">
        <w:rPr>
          <w:rFonts w:eastAsia="Times New Roman"/>
          <w:b/>
          <w:bCs/>
          <w:color w:val="1D2129"/>
          <w:highlight w:val="yellow"/>
          <w:cs/>
        </w:rPr>
        <w:t>ผู้ประกอบการภายใน มทส.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 xml:space="preserve">      </w:t>
      </w:r>
      <w:r w:rsidRPr="00B35B25">
        <w:rPr>
          <w:rFonts w:eastAsia="Times New Roman"/>
          <w:color w:val="1D2129"/>
          <w:cs/>
        </w:rPr>
        <w:t>- ยกเว้นค่าเช่า สำหรับร้านค้าในพื้นที่บริการนักศึกษา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 xml:space="preserve">      </w:t>
      </w:r>
      <w:r w:rsidRPr="00B35B25">
        <w:rPr>
          <w:rFonts w:eastAsia="Times New Roman"/>
          <w:color w:val="1D2129"/>
          <w:cs/>
        </w:rPr>
        <w:t xml:space="preserve">- ลดค่าเช่า </w:t>
      </w:r>
      <w:r w:rsidRPr="00B35B25">
        <w:rPr>
          <w:rFonts w:eastAsia="Times New Roman"/>
          <w:color w:val="1D2129"/>
        </w:rPr>
        <w:t>50</w:t>
      </w:r>
      <w:r w:rsidRPr="00B35B25">
        <w:rPr>
          <w:rFonts w:eastAsia="Times New Roman"/>
          <w:color w:val="1D2129"/>
          <w:cs/>
        </w:rPr>
        <w:t>% สำหรับร้านค้านอกพื้นที่บริการนักศึกษา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  <w:t>           </w:t>
      </w:r>
      <w:r w:rsidRPr="00B35B25">
        <w:rPr>
          <w:rFonts w:eastAsia="Times New Roman"/>
          <w:color w:val="1D2129"/>
          <w:cs/>
        </w:rPr>
        <w:t>มาตรการต่างๆ ที่มหาวิทยาลัยได้ประกาศใช้นั้น ได้ตระหนักถึงสุขภาพอนามัย ความปลอดภัยของชีวิตบุคลากร นักศึกษา และประชาชนเป็นสำคัญ ถือเป็นการร่วมแสดงความรับผิดชอบต่อสังคม และร่วมกับพี่น้องชาวไทยทั้งประเทศในการฝ่าวิกฤติโรคระบาดครั้งนี้ ให้สำเร็จไปด้วยกัน</w:t>
      </w:r>
      <w:r w:rsidRPr="00B35B25">
        <w:rPr>
          <w:rFonts w:eastAsia="Times New Roman"/>
          <w:color w:val="1D2129"/>
        </w:rPr>
        <w:br/>
      </w:r>
      <w:r w:rsidRPr="00B35B25">
        <w:rPr>
          <w:rFonts w:eastAsia="Times New Roman"/>
          <w:color w:val="1D2129"/>
        </w:rPr>
        <w:br/>
      </w:r>
      <w:r w:rsidRPr="00EE1B3F">
        <w:rPr>
          <w:rFonts w:eastAsia="Times New Roman"/>
          <w:b/>
          <w:bCs/>
          <w:color w:val="1D2129"/>
          <w:cs/>
        </w:rPr>
        <w:t>ส่วนประชาสัมพันธ์ มทส.</w:t>
      </w:r>
      <w:r w:rsidRPr="00EE1B3F">
        <w:rPr>
          <w:rFonts w:eastAsia="Times New Roman"/>
          <w:b/>
          <w:bCs/>
          <w:color w:val="1D2129"/>
        </w:rPr>
        <w:br/>
        <w:t xml:space="preserve">9 </w:t>
      </w:r>
      <w:r w:rsidRPr="00EE1B3F">
        <w:rPr>
          <w:rFonts w:eastAsia="Times New Roman"/>
          <w:b/>
          <w:bCs/>
          <w:color w:val="1D2129"/>
          <w:cs/>
        </w:rPr>
        <w:t xml:space="preserve">เมษายน </w:t>
      </w:r>
      <w:r w:rsidRPr="00EE1B3F">
        <w:rPr>
          <w:rFonts w:eastAsia="Times New Roman"/>
          <w:b/>
          <w:bCs/>
          <w:color w:val="1D2129"/>
        </w:rPr>
        <w:t>2563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35B25" w:rsidRPr="00EE1B3F" w14:paraId="7E56739C" w14:textId="77777777" w:rsidTr="00B35B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08F973" w14:textId="77777777" w:rsidR="00B35B25" w:rsidRPr="00EE1B3F" w:rsidRDefault="00B35B25" w:rsidP="00B35B25">
            <w:pPr>
              <w:spacing w:after="0" w:line="240" w:lineRule="auto"/>
              <w:rPr>
                <w:rFonts w:eastAsia="Times New Roman"/>
                <w:b/>
                <w:bCs/>
                <w:color w:val="1D2129"/>
              </w:rPr>
            </w:pPr>
          </w:p>
        </w:tc>
      </w:tr>
    </w:tbl>
    <w:p w14:paraId="559E28C6" w14:textId="77777777" w:rsidR="00B35B25" w:rsidRPr="00EE1B3F" w:rsidRDefault="00B35B25" w:rsidP="00B35B25">
      <w:pPr>
        <w:spacing w:after="0" w:line="240" w:lineRule="auto"/>
        <w:rPr>
          <w:rFonts w:eastAsia="Times New Roman"/>
          <w:b/>
          <w:bCs/>
          <w:color w:val="1D2129"/>
        </w:rPr>
      </w:pPr>
      <w:r w:rsidRPr="00EE1B3F">
        <w:rPr>
          <w:rFonts w:eastAsia="Times New Roman"/>
          <w:b/>
          <w:bCs/>
          <w:color w:val="1D2129"/>
        </w:rPr>
        <w:t>                                            </w:t>
      </w:r>
    </w:p>
    <w:p w14:paraId="2F8F0C92" w14:textId="77777777" w:rsidR="00B35B25" w:rsidRPr="00B35B25" w:rsidRDefault="00B35B25" w:rsidP="00B35B25">
      <w:pPr>
        <w:spacing w:before="90" w:after="90" w:line="240" w:lineRule="auto"/>
        <w:jc w:val="center"/>
        <w:rPr>
          <w:rFonts w:eastAsia="Times New Roman"/>
          <w:color w:val="1D2129"/>
        </w:rPr>
      </w:pPr>
      <w:r w:rsidRPr="00B35B25">
        <w:rPr>
          <w:rFonts w:eastAsia="Times New Roman"/>
          <w:noProof/>
          <w:color w:val="1D2129"/>
        </w:rPr>
        <w:lastRenderedPageBreak/>
        <w:drawing>
          <wp:inline distT="0" distB="0" distL="0" distR="0" wp14:anchorId="4D6A31E1" wp14:editId="7E086E02">
            <wp:extent cx="4960189" cy="10286105"/>
            <wp:effectExtent l="0" t="0" r="0" b="1270"/>
            <wp:docPr id="1" name="Picture 1" descr="http://www.sut.ac.th/2012/images/upload/editor/images/202004/04/SUTwt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t.ac.th/2012/images/upload/editor/images/202004/04/SUTwtCOVID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60" cy="103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124F" w14:textId="77777777" w:rsidR="00B35B25" w:rsidRPr="00B35B25" w:rsidRDefault="00B35B25" w:rsidP="00B35B25">
      <w:pPr>
        <w:spacing w:before="90" w:after="0" w:line="240" w:lineRule="auto"/>
        <w:jc w:val="right"/>
        <w:rPr>
          <w:rFonts w:eastAsia="Times New Roman"/>
          <w:color w:val="1D2129"/>
        </w:rPr>
      </w:pPr>
      <w:r w:rsidRPr="00B35B25">
        <w:rPr>
          <w:rFonts w:eastAsia="Times New Roman"/>
          <w:color w:val="1D2129"/>
        </w:rPr>
        <w:lastRenderedPageBreak/>
        <w:t>          </w:t>
      </w:r>
    </w:p>
    <w:p w14:paraId="04E52F4E" w14:textId="77777777" w:rsidR="00B0388B" w:rsidRPr="00B35B25" w:rsidRDefault="00B0388B"/>
    <w:sectPr w:rsidR="00B0388B" w:rsidRPr="00B35B25" w:rsidSect="00152C47">
      <w:footerReference w:type="default" r:id="rId10"/>
      <w:pgSz w:w="11909" w:h="16834" w:code="9"/>
      <w:pgMar w:top="990" w:right="83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DBCD" w14:textId="77777777" w:rsidR="0039664B" w:rsidRDefault="0039664B" w:rsidP="00EE1B3F">
      <w:pPr>
        <w:spacing w:after="0" w:line="240" w:lineRule="auto"/>
      </w:pPr>
      <w:r>
        <w:separator/>
      </w:r>
    </w:p>
  </w:endnote>
  <w:endnote w:type="continuationSeparator" w:id="0">
    <w:p w14:paraId="4E6F20A1" w14:textId="77777777" w:rsidR="0039664B" w:rsidRDefault="0039664B" w:rsidP="00EE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506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96ECDF" w14:textId="77777777" w:rsidR="00EE1B3F" w:rsidRDefault="00EE1B3F" w:rsidP="00EE1B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05204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C875" w14:textId="77777777" w:rsidR="0039664B" w:rsidRDefault="0039664B" w:rsidP="00EE1B3F">
      <w:pPr>
        <w:spacing w:after="0" w:line="240" w:lineRule="auto"/>
      </w:pPr>
      <w:r>
        <w:separator/>
      </w:r>
    </w:p>
  </w:footnote>
  <w:footnote w:type="continuationSeparator" w:id="0">
    <w:p w14:paraId="14A26EB6" w14:textId="77777777" w:rsidR="0039664B" w:rsidRDefault="0039664B" w:rsidP="00EE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25"/>
    <w:rsid w:val="00152C47"/>
    <w:rsid w:val="0039664B"/>
    <w:rsid w:val="0058627C"/>
    <w:rsid w:val="00605204"/>
    <w:rsid w:val="006D64CB"/>
    <w:rsid w:val="00A572D2"/>
    <w:rsid w:val="00AB5739"/>
    <w:rsid w:val="00AD1007"/>
    <w:rsid w:val="00B0388B"/>
    <w:rsid w:val="00B35B25"/>
    <w:rsid w:val="00BE0DE0"/>
    <w:rsid w:val="00E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5B64"/>
  <w15:chartTrackingRefBased/>
  <w15:docId w15:val="{299751A2-C777-4E1E-B2D9-98245F1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B2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breadcrumbs">
    <w:name w:val="breadcrumbs"/>
    <w:basedOn w:val="Normal"/>
    <w:rsid w:val="00B3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5B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35B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1B3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1B3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E1B3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1B3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ut.ac.th/2012/news/category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t.ac.th/20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Heinekaw</cp:lastModifiedBy>
  <cp:revision>2</cp:revision>
  <dcterms:created xsi:type="dcterms:W3CDTF">2020-09-19T08:55:00Z</dcterms:created>
  <dcterms:modified xsi:type="dcterms:W3CDTF">2020-09-19T08:55:00Z</dcterms:modified>
</cp:coreProperties>
</file>